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C1930D" w14:textId="77777777" w:rsidR="009D5856" w:rsidRPr="004006EA" w:rsidRDefault="00BE7E0C">
      <w:pPr>
        <w:spacing w:before="93"/>
        <w:ind w:left="2457"/>
        <w:rPr>
          <w:rFonts w:eastAsia="Times New Roman" w:cs="Times New Roman"/>
          <w:sz w:val="20"/>
          <w:szCs w:val="20"/>
        </w:rPr>
      </w:pPr>
      <w:r>
        <w:rPr>
          <w:rFonts w:eastAsia="Times New Roman" w:cs="Times New Roman"/>
          <w:noProof/>
          <w:sz w:val="20"/>
          <w:szCs w:val="20"/>
          <w:lang w:val="en-GB" w:eastAsia="en-GB"/>
        </w:rPr>
        <w:drawing>
          <wp:anchor distT="0" distB="0" distL="114300" distR="114300" simplePos="0" relativeHeight="251661312" behindDoc="1" locked="0" layoutInCell="1" allowOverlap="1" wp14:anchorId="65D84616" wp14:editId="35059B53">
            <wp:simplePos x="0" y="0"/>
            <wp:positionH relativeFrom="column">
              <wp:posOffset>2149475</wp:posOffset>
            </wp:positionH>
            <wp:positionV relativeFrom="paragraph">
              <wp:posOffset>-781050</wp:posOffset>
            </wp:positionV>
            <wp:extent cx="1913890" cy="2129155"/>
            <wp:effectExtent l="0" t="0" r="0" b="4445"/>
            <wp:wrapNone/>
            <wp:docPr id="5" name="Picture 3" descr="UOC_Education_MU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OC_Education_MUG"/>
                    <pic:cNvPicPr>
                      <a:picLocks noChangeAspect="1" noChangeArrowheads="1"/>
                    </pic:cNvPicPr>
                  </pic:nvPicPr>
                  <pic:blipFill>
                    <a:blip r:embed="rId8">
                      <a:extLst>
                        <a:ext uri="{28A0092B-C50C-407E-A947-70E740481C1C}">
                          <a14:useLocalDpi xmlns:a14="http://schemas.microsoft.com/office/drawing/2010/main" val="0"/>
                        </a:ext>
                      </a:extLst>
                    </a:blip>
                    <a:srcRect l="27773" t="16841" r="27415" b="16711"/>
                    <a:stretch>
                      <a:fillRect/>
                    </a:stretch>
                  </pic:blipFill>
                  <pic:spPr bwMode="auto">
                    <a:xfrm>
                      <a:off x="0" y="0"/>
                      <a:ext cx="1913890" cy="2129155"/>
                    </a:xfrm>
                    <a:prstGeom prst="rect">
                      <a:avLst/>
                    </a:prstGeom>
                    <a:gradFill rotWithShape="0">
                      <a:gsLst>
                        <a:gs pos="0">
                          <a:srgbClr val="DDEBCF"/>
                        </a:gs>
                        <a:gs pos="50000">
                          <a:srgbClr val="9CB86E"/>
                        </a:gs>
                        <a:gs pos="100000">
                          <a:srgbClr val="156B13"/>
                        </a:gs>
                      </a:gsLst>
                      <a:lin ang="5400000"/>
                    </a:gradFill>
                  </pic:spPr>
                </pic:pic>
              </a:graphicData>
            </a:graphic>
            <wp14:sizeRelH relativeFrom="page">
              <wp14:pctWidth>0</wp14:pctWidth>
            </wp14:sizeRelH>
            <wp14:sizeRelV relativeFrom="page">
              <wp14:pctHeight>0</wp14:pctHeight>
            </wp14:sizeRelV>
          </wp:anchor>
        </w:drawing>
      </w:r>
    </w:p>
    <w:p w14:paraId="39333210" w14:textId="77777777" w:rsidR="009D5856" w:rsidRPr="004006EA" w:rsidRDefault="009D5856">
      <w:pPr>
        <w:spacing w:before="3" w:line="160" w:lineRule="exact"/>
        <w:rPr>
          <w:sz w:val="16"/>
          <w:szCs w:val="16"/>
        </w:rPr>
      </w:pPr>
    </w:p>
    <w:p w14:paraId="7C146F91" w14:textId="77777777" w:rsidR="009D5856" w:rsidRPr="004006EA" w:rsidRDefault="009D5856">
      <w:pPr>
        <w:spacing w:line="200" w:lineRule="exact"/>
        <w:rPr>
          <w:sz w:val="20"/>
          <w:szCs w:val="20"/>
        </w:rPr>
      </w:pPr>
    </w:p>
    <w:p w14:paraId="37091320" w14:textId="77777777" w:rsidR="00230EB6" w:rsidRPr="004006EA" w:rsidRDefault="00230EB6">
      <w:pPr>
        <w:spacing w:before="63"/>
        <w:ind w:left="510"/>
        <w:jc w:val="center"/>
        <w:rPr>
          <w:rFonts w:eastAsia="Verdana" w:cs="Verdana"/>
          <w:b/>
          <w:bCs/>
          <w:i/>
          <w:sz w:val="20"/>
          <w:szCs w:val="20"/>
        </w:rPr>
      </w:pPr>
    </w:p>
    <w:p w14:paraId="722F796E" w14:textId="77777777" w:rsidR="00230EB6" w:rsidRPr="004006EA" w:rsidRDefault="00230EB6">
      <w:pPr>
        <w:spacing w:before="63"/>
        <w:ind w:left="510"/>
        <w:jc w:val="center"/>
        <w:rPr>
          <w:rFonts w:eastAsia="Verdana" w:cs="Verdana"/>
          <w:b/>
          <w:bCs/>
          <w:i/>
          <w:sz w:val="20"/>
          <w:szCs w:val="20"/>
        </w:rPr>
      </w:pPr>
    </w:p>
    <w:p w14:paraId="225263C1" w14:textId="77777777" w:rsidR="00230EB6" w:rsidRPr="004006EA" w:rsidRDefault="00230EB6">
      <w:pPr>
        <w:spacing w:before="63"/>
        <w:ind w:left="510"/>
        <w:jc w:val="center"/>
        <w:rPr>
          <w:rFonts w:eastAsia="Verdana" w:cs="Verdana"/>
          <w:b/>
          <w:bCs/>
          <w:i/>
          <w:sz w:val="20"/>
          <w:szCs w:val="20"/>
        </w:rPr>
      </w:pPr>
    </w:p>
    <w:p w14:paraId="4DC9A114" w14:textId="77777777" w:rsidR="00230EB6" w:rsidRPr="004006EA" w:rsidRDefault="00230EB6">
      <w:pPr>
        <w:spacing w:before="63"/>
        <w:ind w:left="510"/>
        <w:jc w:val="center"/>
        <w:rPr>
          <w:rFonts w:eastAsia="Verdana" w:cs="Verdana"/>
          <w:b/>
          <w:bCs/>
          <w:i/>
          <w:sz w:val="20"/>
          <w:szCs w:val="20"/>
        </w:rPr>
      </w:pPr>
    </w:p>
    <w:p w14:paraId="4B355E6C" w14:textId="77777777" w:rsidR="00230EB6" w:rsidRPr="004006EA" w:rsidRDefault="00230EB6">
      <w:pPr>
        <w:spacing w:before="63"/>
        <w:ind w:left="510"/>
        <w:jc w:val="center"/>
        <w:rPr>
          <w:rFonts w:eastAsia="Verdana" w:cs="Verdana"/>
          <w:b/>
          <w:bCs/>
          <w:i/>
          <w:sz w:val="20"/>
          <w:szCs w:val="20"/>
        </w:rPr>
      </w:pPr>
    </w:p>
    <w:p w14:paraId="59742D20" w14:textId="77777777" w:rsidR="00501956" w:rsidRDefault="00501956" w:rsidP="00501956">
      <w:pPr>
        <w:pStyle w:val="Default"/>
      </w:pPr>
    </w:p>
    <w:p w14:paraId="58F400EF" w14:textId="77777777" w:rsidR="00501956" w:rsidRDefault="00501956" w:rsidP="00501956">
      <w:pPr>
        <w:spacing w:before="63"/>
        <w:ind w:left="510"/>
        <w:jc w:val="center"/>
        <w:rPr>
          <w:rFonts w:eastAsia="Verdana" w:cs="Verdana"/>
          <w:b/>
          <w:bCs/>
          <w:i/>
          <w:sz w:val="28"/>
          <w:szCs w:val="28"/>
        </w:rPr>
      </w:pPr>
      <w:r>
        <w:t xml:space="preserve"> </w:t>
      </w:r>
      <w:r>
        <w:rPr>
          <w:rStyle w:val="A4"/>
        </w:rPr>
        <w:t>“</w:t>
      </w:r>
      <w:r>
        <w:rPr>
          <w:rStyle w:val="A4"/>
          <w:b/>
          <w:bCs/>
        </w:rPr>
        <w:t xml:space="preserve">Aspirational </w:t>
      </w:r>
      <w:r>
        <w:rPr>
          <w:rStyle w:val="A4"/>
        </w:rPr>
        <w:t xml:space="preserve">training to </w:t>
      </w:r>
      <w:r>
        <w:rPr>
          <w:rStyle w:val="A4"/>
          <w:b/>
          <w:bCs/>
        </w:rPr>
        <w:t xml:space="preserve">achieve inspirational </w:t>
      </w:r>
      <w:r>
        <w:rPr>
          <w:rStyle w:val="A4"/>
        </w:rPr>
        <w:t>teachers with pupils’ learning and well-being at the heart of our partnership”</w:t>
      </w:r>
    </w:p>
    <w:p w14:paraId="23D4C8A3" w14:textId="77777777" w:rsidR="00501956" w:rsidRDefault="00501956">
      <w:pPr>
        <w:spacing w:before="63"/>
        <w:ind w:left="510"/>
        <w:jc w:val="center"/>
        <w:rPr>
          <w:rFonts w:eastAsia="Verdana" w:cs="Verdana"/>
          <w:b/>
          <w:bCs/>
          <w:i/>
          <w:sz w:val="28"/>
          <w:szCs w:val="28"/>
        </w:rPr>
      </w:pPr>
    </w:p>
    <w:p w14:paraId="3521D9B3" w14:textId="77777777" w:rsidR="009D5856" w:rsidRPr="004006EA" w:rsidRDefault="00230EB6">
      <w:pPr>
        <w:spacing w:before="63"/>
        <w:ind w:left="510"/>
        <w:jc w:val="center"/>
        <w:rPr>
          <w:rFonts w:eastAsia="Verdana" w:cs="Verdana"/>
          <w:sz w:val="28"/>
          <w:szCs w:val="28"/>
        </w:rPr>
      </w:pPr>
      <w:r w:rsidRPr="004006EA">
        <w:rPr>
          <w:rFonts w:eastAsia="Verdana" w:cs="Verdana"/>
          <w:b/>
          <w:bCs/>
          <w:i/>
          <w:sz w:val="28"/>
          <w:szCs w:val="28"/>
        </w:rPr>
        <w:t>E</w:t>
      </w:r>
      <w:r w:rsidRPr="004006EA">
        <w:rPr>
          <w:rFonts w:eastAsia="Verdana" w:cs="Verdana"/>
          <w:b/>
          <w:bCs/>
          <w:i/>
          <w:spacing w:val="-1"/>
          <w:sz w:val="28"/>
          <w:szCs w:val="28"/>
        </w:rPr>
        <w:t>arl</w:t>
      </w:r>
      <w:r w:rsidRPr="004006EA">
        <w:rPr>
          <w:rFonts w:eastAsia="Verdana" w:cs="Verdana"/>
          <w:b/>
          <w:bCs/>
          <w:i/>
          <w:sz w:val="28"/>
          <w:szCs w:val="28"/>
        </w:rPr>
        <w:t>y</w:t>
      </w:r>
      <w:r w:rsidRPr="004006EA">
        <w:rPr>
          <w:rFonts w:eastAsia="Verdana" w:cs="Verdana"/>
          <w:b/>
          <w:bCs/>
          <w:i/>
          <w:spacing w:val="-47"/>
          <w:sz w:val="28"/>
          <w:szCs w:val="28"/>
        </w:rPr>
        <w:t xml:space="preserve"> </w:t>
      </w:r>
      <w:r w:rsidRPr="004006EA">
        <w:rPr>
          <w:rFonts w:eastAsia="Verdana" w:cs="Verdana"/>
          <w:b/>
          <w:bCs/>
          <w:i/>
          <w:spacing w:val="-1"/>
          <w:sz w:val="28"/>
          <w:szCs w:val="28"/>
        </w:rPr>
        <w:t>Y</w:t>
      </w:r>
      <w:r w:rsidRPr="004006EA">
        <w:rPr>
          <w:rFonts w:eastAsia="Verdana" w:cs="Verdana"/>
          <w:b/>
          <w:bCs/>
          <w:i/>
          <w:spacing w:val="6"/>
          <w:sz w:val="28"/>
          <w:szCs w:val="28"/>
        </w:rPr>
        <w:t>e</w:t>
      </w:r>
      <w:r w:rsidRPr="004006EA">
        <w:rPr>
          <w:rFonts w:eastAsia="Verdana" w:cs="Verdana"/>
          <w:b/>
          <w:bCs/>
          <w:i/>
          <w:spacing w:val="-1"/>
          <w:sz w:val="28"/>
          <w:szCs w:val="28"/>
        </w:rPr>
        <w:t>ar</w:t>
      </w:r>
      <w:r w:rsidRPr="004006EA">
        <w:rPr>
          <w:rFonts w:eastAsia="Verdana" w:cs="Verdana"/>
          <w:b/>
          <w:bCs/>
          <w:i/>
          <w:sz w:val="28"/>
          <w:szCs w:val="28"/>
        </w:rPr>
        <w:t>s</w:t>
      </w:r>
      <w:r w:rsidRPr="004006EA">
        <w:rPr>
          <w:rFonts w:eastAsia="Verdana" w:cs="Verdana"/>
          <w:b/>
          <w:bCs/>
          <w:i/>
          <w:spacing w:val="-42"/>
          <w:sz w:val="28"/>
          <w:szCs w:val="28"/>
        </w:rPr>
        <w:t xml:space="preserve"> </w:t>
      </w:r>
      <w:r w:rsidRPr="004006EA">
        <w:rPr>
          <w:rFonts w:eastAsia="Verdana" w:cs="Verdana"/>
          <w:b/>
          <w:bCs/>
          <w:i/>
          <w:sz w:val="28"/>
          <w:szCs w:val="28"/>
        </w:rPr>
        <w:t>&amp;</w:t>
      </w:r>
      <w:r w:rsidRPr="004006EA">
        <w:rPr>
          <w:rFonts w:eastAsia="Verdana" w:cs="Verdana"/>
          <w:b/>
          <w:bCs/>
          <w:i/>
          <w:spacing w:val="-43"/>
          <w:sz w:val="28"/>
          <w:szCs w:val="28"/>
        </w:rPr>
        <w:t xml:space="preserve"> </w:t>
      </w:r>
      <w:r w:rsidR="004006EA" w:rsidRPr="004006EA">
        <w:rPr>
          <w:rFonts w:eastAsia="Verdana" w:cs="Verdana"/>
          <w:b/>
          <w:bCs/>
          <w:i/>
          <w:spacing w:val="5"/>
          <w:sz w:val="28"/>
          <w:szCs w:val="28"/>
        </w:rPr>
        <w:t>P</w:t>
      </w:r>
      <w:r w:rsidR="004006EA" w:rsidRPr="004006EA">
        <w:rPr>
          <w:rFonts w:eastAsia="Verdana" w:cs="Verdana"/>
          <w:b/>
          <w:bCs/>
          <w:i/>
          <w:spacing w:val="-1"/>
          <w:sz w:val="28"/>
          <w:szCs w:val="28"/>
        </w:rPr>
        <w:t>r</w:t>
      </w:r>
      <w:r w:rsidR="004006EA" w:rsidRPr="004006EA">
        <w:rPr>
          <w:rFonts w:eastAsia="Verdana" w:cs="Verdana"/>
          <w:b/>
          <w:bCs/>
          <w:i/>
          <w:spacing w:val="1"/>
          <w:sz w:val="28"/>
          <w:szCs w:val="28"/>
        </w:rPr>
        <w:t>i</w:t>
      </w:r>
      <w:r w:rsidR="004006EA" w:rsidRPr="004006EA">
        <w:rPr>
          <w:rFonts w:eastAsia="Verdana" w:cs="Verdana"/>
          <w:b/>
          <w:bCs/>
          <w:i/>
          <w:spacing w:val="5"/>
          <w:sz w:val="28"/>
          <w:szCs w:val="28"/>
        </w:rPr>
        <w:t>m</w:t>
      </w:r>
      <w:r w:rsidR="004006EA" w:rsidRPr="004006EA">
        <w:rPr>
          <w:rFonts w:eastAsia="Verdana" w:cs="Verdana"/>
          <w:b/>
          <w:bCs/>
          <w:i/>
          <w:spacing w:val="-1"/>
          <w:sz w:val="28"/>
          <w:szCs w:val="28"/>
        </w:rPr>
        <w:t>ar</w:t>
      </w:r>
      <w:r w:rsidR="004006EA" w:rsidRPr="004006EA">
        <w:rPr>
          <w:rFonts w:eastAsia="Verdana" w:cs="Verdana"/>
          <w:b/>
          <w:bCs/>
          <w:i/>
          <w:sz w:val="28"/>
          <w:szCs w:val="28"/>
        </w:rPr>
        <w:t>y</w:t>
      </w:r>
      <w:r w:rsidR="004006EA">
        <w:rPr>
          <w:rFonts w:eastAsia="Verdana" w:cs="Verdana"/>
          <w:b/>
          <w:bCs/>
          <w:i/>
          <w:sz w:val="28"/>
          <w:szCs w:val="28"/>
        </w:rPr>
        <w:t xml:space="preserve"> Initial Teacher Education </w:t>
      </w:r>
      <w:r w:rsidR="004006EA" w:rsidRPr="004006EA">
        <w:rPr>
          <w:rFonts w:eastAsia="Verdana" w:cs="Verdana"/>
          <w:b/>
          <w:bCs/>
          <w:i/>
          <w:spacing w:val="-38"/>
          <w:sz w:val="28"/>
          <w:szCs w:val="28"/>
        </w:rPr>
        <w:t xml:space="preserve"> </w:t>
      </w:r>
    </w:p>
    <w:p w14:paraId="6EA9829D" w14:textId="77777777" w:rsidR="009D5856" w:rsidRPr="004006EA" w:rsidRDefault="009D5856">
      <w:pPr>
        <w:spacing w:before="19" w:line="220" w:lineRule="exact"/>
        <w:rPr>
          <w:sz w:val="28"/>
          <w:szCs w:val="28"/>
        </w:rPr>
      </w:pPr>
    </w:p>
    <w:p w14:paraId="7804B206" w14:textId="77777777" w:rsidR="009D5856" w:rsidRPr="004006EA" w:rsidRDefault="00230EB6" w:rsidP="00230EB6">
      <w:pPr>
        <w:ind w:left="507"/>
        <w:jc w:val="center"/>
        <w:rPr>
          <w:rFonts w:eastAsia="Verdana" w:cs="Verdana"/>
          <w:b/>
          <w:bCs/>
          <w:spacing w:val="1"/>
          <w:sz w:val="28"/>
          <w:szCs w:val="28"/>
        </w:rPr>
      </w:pPr>
      <w:r w:rsidRPr="004006EA">
        <w:rPr>
          <w:rFonts w:eastAsia="Verdana" w:cs="Verdana"/>
          <w:b/>
          <w:bCs/>
          <w:sz w:val="28"/>
          <w:szCs w:val="28"/>
        </w:rPr>
        <w:t>SP</w:t>
      </w:r>
      <w:r w:rsidRPr="004006EA">
        <w:rPr>
          <w:rFonts w:eastAsia="Verdana" w:cs="Verdana"/>
          <w:b/>
          <w:bCs/>
          <w:spacing w:val="-1"/>
          <w:sz w:val="28"/>
          <w:szCs w:val="28"/>
        </w:rPr>
        <w:t>A</w:t>
      </w:r>
      <w:r w:rsidRPr="004006EA">
        <w:rPr>
          <w:rFonts w:eastAsia="Verdana" w:cs="Verdana"/>
          <w:b/>
          <w:bCs/>
          <w:spacing w:val="2"/>
          <w:sz w:val="28"/>
          <w:szCs w:val="28"/>
        </w:rPr>
        <w:t>R</w:t>
      </w:r>
      <w:r w:rsidRPr="004006EA">
        <w:rPr>
          <w:rFonts w:eastAsia="Verdana" w:cs="Verdana"/>
          <w:b/>
          <w:bCs/>
          <w:sz w:val="28"/>
          <w:szCs w:val="28"/>
        </w:rPr>
        <w:t>:</w:t>
      </w:r>
      <w:r w:rsidRPr="004006EA">
        <w:rPr>
          <w:rFonts w:eastAsia="Verdana" w:cs="Verdana"/>
          <w:b/>
          <w:bCs/>
          <w:spacing w:val="-63"/>
          <w:sz w:val="28"/>
          <w:szCs w:val="28"/>
        </w:rPr>
        <w:t xml:space="preserve"> </w:t>
      </w:r>
      <w:r w:rsidR="004006EA">
        <w:rPr>
          <w:rFonts w:eastAsia="Verdana" w:cs="Verdana"/>
          <w:b/>
          <w:bCs/>
          <w:spacing w:val="-63"/>
          <w:sz w:val="28"/>
          <w:szCs w:val="28"/>
        </w:rPr>
        <w:t xml:space="preserve">  </w:t>
      </w:r>
      <w:r w:rsidRPr="004006EA">
        <w:rPr>
          <w:rFonts w:eastAsia="Verdana" w:cs="Verdana"/>
          <w:b/>
          <w:bCs/>
          <w:sz w:val="28"/>
          <w:szCs w:val="28"/>
        </w:rPr>
        <w:t>S</w:t>
      </w:r>
      <w:r w:rsidRPr="004006EA">
        <w:rPr>
          <w:rFonts w:eastAsia="Verdana" w:cs="Verdana"/>
          <w:b/>
          <w:bCs/>
          <w:spacing w:val="2"/>
          <w:sz w:val="28"/>
          <w:szCs w:val="28"/>
        </w:rPr>
        <w:t>t</w:t>
      </w:r>
      <w:r w:rsidRPr="004006EA">
        <w:rPr>
          <w:rFonts w:eastAsia="Verdana" w:cs="Verdana"/>
          <w:b/>
          <w:bCs/>
          <w:spacing w:val="-1"/>
          <w:sz w:val="28"/>
          <w:szCs w:val="28"/>
        </w:rPr>
        <w:t>u</w:t>
      </w:r>
      <w:r w:rsidRPr="004006EA">
        <w:rPr>
          <w:rFonts w:eastAsia="Verdana" w:cs="Verdana"/>
          <w:b/>
          <w:bCs/>
          <w:sz w:val="28"/>
          <w:szCs w:val="28"/>
        </w:rPr>
        <w:t>d</w:t>
      </w:r>
      <w:r w:rsidRPr="004006EA">
        <w:rPr>
          <w:rFonts w:eastAsia="Verdana" w:cs="Verdana"/>
          <w:b/>
          <w:bCs/>
          <w:spacing w:val="2"/>
          <w:sz w:val="28"/>
          <w:szCs w:val="28"/>
        </w:rPr>
        <w:t>e</w:t>
      </w:r>
      <w:r w:rsidRPr="004006EA">
        <w:rPr>
          <w:rFonts w:eastAsia="Verdana" w:cs="Verdana"/>
          <w:b/>
          <w:bCs/>
          <w:spacing w:val="-1"/>
          <w:sz w:val="28"/>
          <w:szCs w:val="28"/>
        </w:rPr>
        <w:t>n</w:t>
      </w:r>
      <w:r w:rsidRPr="004006EA">
        <w:rPr>
          <w:rFonts w:eastAsia="Verdana" w:cs="Verdana"/>
          <w:b/>
          <w:bCs/>
          <w:sz w:val="28"/>
          <w:szCs w:val="28"/>
        </w:rPr>
        <w:t>t</w:t>
      </w:r>
      <w:r w:rsidR="004006EA">
        <w:rPr>
          <w:rFonts w:eastAsia="Verdana" w:cs="Verdana"/>
          <w:b/>
          <w:bCs/>
          <w:sz w:val="28"/>
          <w:szCs w:val="28"/>
        </w:rPr>
        <w:t xml:space="preserve"> </w:t>
      </w:r>
      <w:r w:rsidR="004006EA" w:rsidRPr="004006EA">
        <w:rPr>
          <w:rFonts w:eastAsia="Verdana" w:cs="Verdana"/>
          <w:b/>
          <w:bCs/>
          <w:spacing w:val="7"/>
          <w:sz w:val="28"/>
          <w:szCs w:val="28"/>
        </w:rPr>
        <w:t>P</w:t>
      </w:r>
      <w:r w:rsidR="004006EA" w:rsidRPr="004006EA">
        <w:rPr>
          <w:rFonts w:eastAsia="Verdana" w:cs="Verdana"/>
          <w:b/>
          <w:bCs/>
          <w:spacing w:val="1"/>
          <w:sz w:val="28"/>
          <w:szCs w:val="28"/>
        </w:rPr>
        <w:t>rogress</w:t>
      </w:r>
      <w:r w:rsidR="004006EA">
        <w:rPr>
          <w:rFonts w:eastAsia="Verdana" w:cs="Verdana"/>
          <w:b/>
          <w:bCs/>
          <w:spacing w:val="1"/>
          <w:sz w:val="28"/>
          <w:szCs w:val="28"/>
        </w:rPr>
        <w:t xml:space="preserve"> Assessment Record</w:t>
      </w:r>
    </w:p>
    <w:p w14:paraId="672E8D15" w14:textId="77777777" w:rsidR="009D5856" w:rsidRPr="004006EA" w:rsidRDefault="009D5856">
      <w:pPr>
        <w:spacing w:before="1" w:line="170" w:lineRule="exact"/>
        <w:rPr>
          <w:sz w:val="17"/>
          <w:szCs w:val="17"/>
        </w:rPr>
      </w:pPr>
    </w:p>
    <w:p w14:paraId="7FE75709" w14:textId="77777777" w:rsidR="004006EA" w:rsidRPr="004006EA" w:rsidRDefault="00230EB6" w:rsidP="004006EA">
      <w:pPr>
        <w:spacing w:before="63"/>
        <w:rPr>
          <w:rFonts w:eastAsia="Verdana" w:cs="Verdana"/>
          <w:b/>
          <w:bCs/>
        </w:rPr>
      </w:pPr>
      <w:r w:rsidRPr="004006EA">
        <w:rPr>
          <w:rFonts w:eastAsia="Verdana" w:cs="Verdana"/>
          <w:b/>
          <w:bCs/>
          <w:spacing w:val="-1"/>
        </w:rPr>
        <w:t>In</w:t>
      </w:r>
      <w:r w:rsidRPr="004006EA">
        <w:rPr>
          <w:rFonts w:eastAsia="Verdana" w:cs="Verdana"/>
          <w:b/>
          <w:bCs/>
        </w:rPr>
        <w:t>f</w:t>
      </w:r>
      <w:r w:rsidRPr="004006EA">
        <w:rPr>
          <w:rFonts w:eastAsia="Verdana" w:cs="Verdana"/>
          <w:b/>
          <w:bCs/>
          <w:spacing w:val="2"/>
        </w:rPr>
        <w:t>o</w:t>
      </w:r>
      <w:r w:rsidRPr="004006EA">
        <w:rPr>
          <w:rFonts w:eastAsia="Verdana" w:cs="Verdana"/>
          <w:b/>
          <w:bCs/>
          <w:spacing w:val="-1"/>
        </w:rPr>
        <w:t>r</w:t>
      </w:r>
      <w:r w:rsidRPr="004006EA">
        <w:rPr>
          <w:rFonts w:eastAsia="Verdana" w:cs="Verdana"/>
          <w:b/>
          <w:bCs/>
        </w:rPr>
        <w:t>m</w:t>
      </w:r>
      <w:r w:rsidRPr="004006EA">
        <w:rPr>
          <w:rFonts w:eastAsia="Verdana" w:cs="Verdana"/>
          <w:b/>
          <w:bCs/>
          <w:spacing w:val="-12"/>
        </w:rPr>
        <w:t>a</w:t>
      </w:r>
      <w:r w:rsidRPr="004006EA">
        <w:rPr>
          <w:rFonts w:eastAsia="Verdana" w:cs="Verdana"/>
          <w:b/>
          <w:bCs/>
          <w:spacing w:val="2"/>
        </w:rPr>
        <w:t>t</w:t>
      </w:r>
      <w:r w:rsidRPr="004006EA">
        <w:rPr>
          <w:rFonts w:eastAsia="Verdana" w:cs="Verdana"/>
          <w:b/>
          <w:bCs/>
          <w:spacing w:val="-1"/>
        </w:rPr>
        <w:t>i</w:t>
      </w:r>
      <w:r w:rsidRPr="004006EA">
        <w:rPr>
          <w:rFonts w:eastAsia="Verdana" w:cs="Verdana"/>
          <w:b/>
          <w:bCs/>
        </w:rPr>
        <w:t>o</w:t>
      </w:r>
      <w:r w:rsidRPr="004006EA">
        <w:rPr>
          <w:rFonts w:eastAsia="Verdana" w:cs="Verdana"/>
          <w:b/>
          <w:bCs/>
          <w:spacing w:val="11"/>
        </w:rPr>
        <w:t>n</w:t>
      </w:r>
      <w:r w:rsidRPr="004006EA">
        <w:rPr>
          <w:rFonts w:eastAsia="Verdana" w:cs="Verdana"/>
          <w:b/>
          <w:bCs/>
        </w:rPr>
        <w:t>:</w:t>
      </w:r>
    </w:p>
    <w:tbl>
      <w:tblPr>
        <w:tblW w:w="0" w:type="auto"/>
        <w:tblInd w:w="432" w:type="dxa"/>
        <w:tblLayout w:type="fixed"/>
        <w:tblCellMar>
          <w:left w:w="0" w:type="dxa"/>
          <w:right w:w="0" w:type="dxa"/>
        </w:tblCellMar>
        <w:tblLook w:val="01E0" w:firstRow="1" w:lastRow="1" w:firstColumn="1" w:lastColumn="1" w:noHBand="0" w:noVBand="0"/>
      </w:tblPr>
      <w:tblGrid>
        <w:gridCol w:w="3708"/>
        <w:gridCol w:w="4368"/>
      </w:tblGrid>
      <w:tr w:rsidR="009D5856" w:rsidRPr="004006EA" w14:paraId="665CA869" w14:textId="77777777" w:rsidTr="7C27BF90">
        <w:trPr>
          <w:trHeight w:hRule="exact" w:val="446"/>
        </w:trPr>
        <w:tc>
          <w:tcPr>
            <w:tcW w:w="3708"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6902F080" w14:textId="77777777" w:rsidR="009D5856" w:rsidRPr="004006EA" w:rsidRDefault="00E65660" w:rsidP="00723EF0">
            <w:pPr>
              <w:pStyle w:val="TableParagraph"/>
              <w:spacing w:line="216" w:lineRule="exact"/>
              <w:ind w:right="97"/>
              <w:rPr>
                <w:rFonts w:eastAsia="Verdana" w:cs="Verdana"/>
              </w:rPr>
            </w:pPr>
            <w:r>
              <w:rPr>
                <w:rFonts w:eastAsia="Verdana" w:cs="Verdana"/>
                <w:b/>
                <w:bCs/>
                <w:spacing w:val="-1"/>
                <w:w w:val="90"/>
              </w:rPr>
              <w:t xml:space="preserve"> </w:t>
            </w:r>
            <w:r w:rsidR="00723EF0">
              <w:rPr>
                <w:rFonts w:eastAsia="Verdana" w:cs="Verdana"/>
                <w:b/>
                <w:bCs/>
                <w:spacing w:val="-1"/>
                <w:w w:val="90"/>
              </w:rPr>
              <w:t>Trainee</w:t>
            </w:r>
            <w:r w:rsidR="00230EB6" w:rsidRPr="004006EA">
              <w:rPr>
                <w:rFonts w:eastAsia="Verdana" w:cs="Verdana"/>
                <w:b/>
                <w:bCs/>
                <w:w w:val="90"/>
              </w:rPr>
              <w:t>:</w:t>
            </w:r>
          </w:p>
        </w:tc>
        <w:tc>
          <w:tcPr>
            <w:tcW w:w="4368"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30D13EA2" w14:textId="77777777" w:rsidR="009D5856" w:rsidRPr="004006EA" w:rsidRDefault="009D5856"/>
        </w:tc>
      </w:tr>
      <w:tr w:rsidR="009D5856" w:rsidRPr="004006EA" w14:paraId="33F4F9B9" w14:textId="77777777" w:rsidTr="7C27BF90">
        <w:trPr>
          <w:trHeight w:hRule="exact" w:val="581"/>
        </w:trPr>
        <w:tc>
          <w:tcPr>
            <w:tcW w:w="3708"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0BB5C300" w14:textId="77777777" w:rsidR="009D5856" w:rsidRPr="004006EA" w:rsidRDefault="00230EB6" w:rsidP="00E65660">
            <w:pPr>
              <w:pStyle w:val="TableParagraph"/>
              <w:spacing w:line="214" w:lineRule="exact"/>
              <w:rPr>
                <w:rFonts w:eastAsia="Verdana" w:cs="Verdana"/>
                <w:spacing w:val="13"/>
              </w:rPr>
            </w:pPr>
            <w:r w:rsidRPr="004006EA">
              <w:rPr>
                <w:rFonts w:eastAsia="Verdana" w:cs="Verdana"/>
                <w:b/>
                <w:bCs/>
                <w:spacing w:val="-1"/>
              </w:rPr>
              <w:t>Year/</w:t>
            </w:r>
            <w:r w:rsidR="004006EA" w:rsidRPr="004006EA">
              <w:rPr>
                <w:rFonts w:eastAsia="Verdana" w:cs="Verdana"/>
                <w:b/>
                <w:bCs/>
                <w:spacing w:val="-1"/>
              </w:rPr>
              <w:t xml:space="preserve"> </w:t>
            </w:r>
            <w:proofErr w:type="spellStart"/>
            <w:r w:rsidRPr="004006EA">
              <w:rPr>
                <w:rFonts w:eastAsia="Verdana" w:cs="Verdana"/>
                <w:b/>
                <w:bCs/>
                <w:spacing w:val="-1"/>
              </w:rPr>
              <w:t>Programme</w:t>
            </w:r>
            <w:proofErr w:type="spellEnd"/>
            <w:r w:rsidR="004006EA" w:rsidRPr="004006EA">
              <w:rPr>
                <w:rFonts w:eastAsia="Verdana" w:cs="Verdana"/>
                <w:b/>
                <w:bCs/>
              </w:rPr>
              <w:t xml:space="preserve"> </w:t>
            </w:r>
            <w:r w:rsidRPr="004006EA">
              <w:rPr>
                <w:rFonts w:eastAsia="Verdana" w:cs="Verdana"/>
                <w:spacing w:val="7"/>
              </w:rPr>
              <w:t>(</w:t>
            </w:r>
            <w:r w:rsidRPr="004006EA">
              <w:rPr>
                <w:rFonts w:eastAsia="Verdana" w:cs="Verdana"/>
                <w:spacing w:val="-12"/>
              </w:rPr>
              <w:t>e</w:t>
            </w:r>
            <w:r w:rsidRPr="004006EA">
              <w:rPr>
                <w:rFonts w:eastAsia="Verdana" w:cs="Verdana"/>
                <w:spacing w:val="-1"/>
              </w:rPr>
              <w:t>.</w:t>
            </w:r>
            <w:r w:rsidRPr="004006EA">
              <w:rPr>
                <w:rFonts w:eastAsia="Verdana" w:cs="Verdana"/>
                <w:spacing w:val="12"/>
              </w:rPr>
              <w:t>g</w:t>
            </w:r>
            <w:r w:rsidRPr="004006EA">
              <w:rPr>
                <w:rFonts w:eastAsia="Verdana" w:cs="Verdana"/>
              </w:rPr>
              <w:t>.</w:t>
            </w:r>
            <w:r w:rsidRPr="004006EA">
              <w:rPr>
                <w:rFonts w:eastAsia="Verdana" w:cs="Verdana"/>
                <w:spacing w:val="-52"/>
              </w:rPr>
              <w:t xml:space="preserve"> </w:t>
            </w:r>
            <w:r w:rsidR="00BE7E0C">
              <w:rPr>
                <w:rFonts w:eastAsia="Verdana" w:cs="Verdana"/>
                <w:spacing w:val="-1"/>
              </w:rPr>
              <w:t>PGCE):</w:t>
            </w:r>
            <w:r w:rsidR="004006EA" w:rsidRPr="004006EA">
              <w:rPr>
                <w:rFonts w:eastAsia="Verdana" w:cs="Verdana"/>
              </w:rPr>
              <w:t xml:space="preserve"> </w:t>
            </w:r>
            <w:r w:rsidR="00BE7E0C">
              <w:rPr>
                <w:rFonts w:eastAsia="Verdana" w:cs="Verdana"/>
              </w:rPr>
              <w:t xml:space="preserve">  </w:t>
            </w:r>
          </w:p>
        </w:tc>
        <w:tc>
          <w:tcPr>
            <w:tcW w:w="4368"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57069E55" w14:textId="60AE38E8" w:rsidR="009D5856" w:rsidRPr="004006EA" w:rsidRDefault="009D5856" w:rsidP="7C27BF90"/>
        </w:tc>
      </w:tr>
      <w:tr w:rsidR="009D5856" w:rsidRPr="004006EA" w14:paraId="27216316" w14:textId="77777777" w:rsidTr="7C27BF90">
        <w:trPr>
          <w:trHeight w:hRule="exact" w:val="446"/>
        </w:trPr>
        <w:tc>
          <w:tcPr>
            <w:tcW w:w="3708"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581CF5B0" w14:textId="77777777" w:rsidR="009D5856" w:rsidRPr="004006EA" w:rsidRDefault="00230EB6" w:rsidP="00E65660">
            <w:pPr>
              <w:pStyle w:val="TableParagraph"/>
              <w:spacing w:line="214" w:lineRule="exact"/>
              <w:rPr>
                <w:rFonts w:eastAsia="Verdana" w:cs="Verdana"/>
              </w:rPr>
            </w:pPr>
            <w:r w:rsidRPr="004006EA">
              <w:rPr>
                <w:rFonts w:eastAsia="Verdana" w:cs="Verdana"/>
                <w:b/>
                <w:bCs/>
              </w:rPr>
              <w:t>Placement</w:t>
            </w:r>
            <w:r w:rsidRPr="004006EA">
              <w:rPr>
                <w:rFonts w:eastAsia="Verdana" w:cs="Verdana"/>
                <w:b/>
                <w:bCs/>
                <w:spacing w:val="-5"/>
                <w:w w:val="95"/>
              </w:rPr>
              <w:t xml:space="preserve"> </w:t>
            </w:r>
            <w:r w:rsidRPr="004006EA">
              <w:rPr>
                <w:rFonts w:eastAsia="Verdana" w:cs="Verdana"/>
                <w:spacing w:val="1"/>
                <w:w w:val="95"/>
              </w:rPr>
              <w:t>(</w:t>
            </w:r>
            <w:proofErr w:type="gramStart"/>
            <w:r w:rsidRPr="004006EA">
              <w:rPr>
                <w:rFonts w:eastAsia="Verdana" w:cs="Verdana"/>
                <w:spacing w:val="1"/>
                <w:w w:val="95"/>
              </w:rPr>
              <w:t>B</w:t>
            </w:r>
            <w:r w:rsidRPr="004006EA">
              <w:rPr>
                <w:rFonts w:eastAsia="Verdana" w:cs="Verdana"/>
                <w:spacing w:val="6"/>
                <w:w w:val="95"/>
              </w:rPr>
              <w:t>,</w:t>
            </w:r>
            <w:r w:rsidRPr="004006EA">
              <w:rPr>
                <w:rFonts w:eastAsia="Verdana" w:cs="Verdana"/>
                <w:spacing w:val="-1"/>
                <w:w w:val="95"/>
              </w:rPr>
              <w:t>D</w:t>
            </w:r>
            <w:proofErr w:type="gramEnd"/>
            <w:r w:rsidRPr="004006EA">
              <w:rPr>
                <w:rFonts w:eastAsia="Verdana" w:cs="Verdana"/>
                <w:spacing w:val="1"/>
                <w:w w:val="95"/>
              </w:rPr>
              <w:t>,</w:t>
            </w:r>
            <w:r w:rsidRPr="004006EA">
              <w:rPr>
                <w:rFonts w:eastAsia="Verdana" w:cs="Verdana"/>
                <w:spacing w:val="-5"/>
                <w:w w:val="95"/>
              </w:rPr>
              <w:t>E</w:t>
            </w:r>
            <w:r w:rsidRPr="004006EA">
              <w:rPr>
                <w:rFonts w:eastAsia="Verdana" w:cs="Verdana"/>
                <w:spacing w:val="8"/>
                <w:w w:val="95"/>
              </w:rPr>
              <w:t>)</w:t>
            </w:r>
            <w:r w:rsidRPr="004006EA">
              <w:rPr>
                <w:rFonts w:eastAsia="Verdana" w:cs="Verdana"/>
                <w:b/>
                <w:bCs/>
                <w:w w:val="95"/>
              </w:rPr>
              <w:t>:</w:t>
            </w:r>
          </w:p>
        </w:tc>
        <w:tc>
          <w:tcPr>
            <w:tcW w:w="4368"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6A0A45B7" w14:textId="77777777" w:rsidR="009D5856" w:rsidRPr="004006EA" w:rsidRDefault="009D5856"/>
        </w:tc>
      </w:tr>
      <w:tr w:rsidR="009D5856" w:rsidRPr="004006EA" w14:paraId="7C6F3008" w14:textId="77777777" w:rsidTr="7C27BF90">
        <w:trPr>
          <w:trHeight w:hRule="exact" w:val="446"/>
        </w:trPr>
        <w:tc>
          <w:tcPr>
            <w:tcW w:w="3708"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46E30228" w14:textId="77777777" w:rsidR="009D5856" w:rsidRPr="004006EA" w:rsidRDefault="00230EB6" w:rsidP="00E65660">
            <w:pPr>
              <w:pStyle w:val="TableParagraph"/>
              <w:spacing w:line="214" w:lineRule="exact"/>
              <w:rPr>
                <w:rFonts w:eastAsia="Verdana" w:cs="Verdana"/>
              </w:rPr>
            </w:pPr>
            <w:r w:rsidRPr="004006EA">
              <w:rPr>
                <w:rFonts w:eastAsia="Verdana" w:cs="Verdana"/>
                <w:b/>
                <w:bCs/>
                <w:spacing w:val="-1"/>
              </w:rPr>
              <w:t>School/Setting</w:t>
            </w:r>
            <w:r w:rsidRPr="004006EA">
              <w:rPr>
                <w:rFonts w:eastAsia="Verdana" w:cs="Verdana"/>
                <w:b/>
                <w:bCs/>
              </w:rPr>
              <w:t>:</w:t>
            </w:r>
          </w:p>
        </w:tc>
        <w:tc>
          <w:tcPr>
            <w:tcW w:w="4368"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0DD69718" w14:textId="77777777" w:rsidR="009D5856" w:rsidRPr="004006EA" w:rsidRDefault="009D5856"/>
        </w:tc>
      </w:tr>
      <w:tr w:rsidR="009D5856" w:rsidRPr="004006EA" w14:paraId="465B0781" w14:textId="77777777" w:rsidTr="7C27BF90">
        <w:trPr>
          <w:trHeight w:hRule="exact" w:val="444"/>
        </w:trPr>
        <w:tc>
          <w:tcPr>
            <w:tcW w:w="3708"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5092AB93" w14:textId="77777777" w:rsidR="009D5856" w:rsidRPr="004006EA" w:rsidRDefault="00230EB6" w:rsidP="00E65660">
            <w:pPr>
              <w:pStyle w:val="TableParagraph"/>
              <w:spacing w:line="214" w:lineRule="exact"/>
              <w:rPr>
                <w:rFonts w:eastAsia="Verdana" w:cs="Verdana"/>
              </w:rPr>
            </w:pPr>
            <w:r w:rsidRPr="004006EA">
              <w:rPr>
                <w:rFonts w:eastAsia="Verdana" w:cs="Verdana"/>
                <w:b/>
                <w:bCs/>
              </w:rPr>
              <w:t>M</w:t>
            </w:r>
            <w:r w:rsidRPr="004006EA">
              <w:rPr>
                <w:rFonts w:eastAsia="Verdana" w:cs="Verdana"/>
                <w:b/>
                <w:bCs/>
                <w:spacing w:val="-1"/>
              </w:rPr>
              <w:t>e</w:t>
            </w:r>
            <w:r w:rsidRPr="004006EA">
              <w:rPr>
                <w:rFonts w:eastAsia="Verdana" w:cs="Verdana"/>
                <w:b/>
                <w:bCs/>
                <w:spacing w:val="4"/>
              </w:rPr>
              <w:t>n</w:t>
            </w:r>
            <w:r w:rsidRPr="004006EA">
              <w:rPr>
                <w:rFonts w:eastAsia="Verdana" w:cs="Verdana"/>
                <w:b/>
                <w:bCs/>
                <w:spacing w:val="7"/>
              </w:rPr>
              <w:t>t</w:t>
            </w:r>
            <w:r w:rsidRPr="004006EA">
              <w:rPr>
                <w:rFonts w:eastAsia="Verdana" w:cs="Verdana"/>
                <w:b/>
                <w:bCs/>
                <w:spacing w:val="-1"/>
              </w:rPr>
              <w:t>or</w:t>
            </w:r>
            <w:r w:rsidRPr="004006EA">
              <w:rPr>
                <w:rFonts w:eastAsia="Verdana" w:cs="Verdana"/>
                <w:b/>
                <w:bCs/>
              </w:rPr>
              <w:t>:</w:t>
            </w:r>
          </w:p>
        </w:tc>
        <w:tc>
          <w:tcPr>
            <w:tcW w:w="4368"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25CD0C3B" w14:textId="77777777" w:rsidR="009D5856" w:rsidRPr="004006EA" w:rsidRDefault="009D5856"/>
        </w:tc>
      </w:tr>
      <w:tr w:rsidR="009D5856" w:rsidRPr="004006EA" w14:paraId="13110E5B" w14:textId="77777777" w:rsidTr="7C27BF90">
        <w:trPr>
          <w:trHeight w:hRule="exact" w:val="432"/>
        </w:trPr>
        <w:tc>
          <w:tcPr>
            <w:tcW w:w="3708"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2D3BB210" w14:textId="77777777" w:rsidR="009D5856" w:rsidRPr="004006EA" w:rsidRDefault="00230EB6" w:rsidP="00E65660">
            <w:pPr>
              <w:pStyle w:val="TableParagraph"/>
              <w:spacing w:line="216" w:lineRule="exact"/>
              <w:rPr>
                <w:rFonts w:eastAsia="Verdana" w:cs="Verdana"/>
              </w:rPr>
            </w:pPr>
            <w:r w:rsidRPr="004006EA">
              <w:rPr>
                <w:rFonts w:eastAsia="Verdana" w:cs="Verdana"/>
                <w:b/>
                <w:bCs/>
                <w:spacing w:val="-1"/>
              </w:rPr>
              <w:t>Cl</w:t>
            </w:r>
            <w:r w:rsidRPr="004006EA">
              <w:rPr>
                <w:rFonts w:eastAsia="Verdana" w:cs="Verdana"/>
                <w:b/>
                <w:bCs/>
                <w:spacing w:val="-7"/>
              </w:rPr>
              <w:t>a</w:t>
            </w:r>
            <w:r w:rsidRPr="004006EA">
              <w:rPr>
                <w:rFonts w:eastAsia="Verdana" w:cs="Verdana"/>
                <w:b/>
                <w:bCs/>
                <w:spacing w:val="-1"/>
              </w:rPr>
              <w:t>s</w:t>
            </w:r>
            <w:r w:rsidRPr="004006EA">
              <w:rPr>
                <w:rFonts w:eastAsia="Verdana" w:cs="Verdana"/>
                <w:b/>
                <w:bCs/>
                <w:spacing w:val="16"/>
              </w:rPr>
              <w:t>s</w:t>
            </w:r>
            <w:r w:rsidR="004006EA" w:rsidRPr="004006EA">
              <w:rPr>
                <w:rFonts w:eastAsia="Verdana" w:cs="Verdana"/>
                <w:b/>
                <w:bCs/>
                <w:spacing w:val="16"/>
              </w:rPr>
              <w:t xml:space="preserve"> </w:t>
            </w:r>
            <w:r w:rsidRPr="004006EA">
              <w:rPr>
                <w:rFonts w:eastAsia="Verdana" w:cs="Verdana"/>
                <w:b/>
                <w:bCs/>
              </w:rPr>
              <w:t>T</w:t>
            </w:r>
            <w:r w:rsidRPr="004006EA">
              <w:rPr>
                <w:rFonts w:eastAsia="Verdana" w:cs="Verdana"/>
                <w:b/>
                <w:bCs/>
                <w:spacing w:val="9"/>
              </w:rPr>
              <w:t>e</w:t>
            </w:r>
            <w:r w:rsidRPr="004006EA">
              <w:rPr>
                <w:rFonts w:eastAsia="Verdana" w:cs="Verdana"/>
                <w:b/>
                <w:bCs/>
                <w:spacing w:val="-12"/>
              </w:rPr>
              <w:t>a</w:t>
            </w:r>
            <w:r w:rsidRPr="004006EA">
              <w:rPr>
                <w:rFonts w:eastAsia="Verdana" w:cs="Verdana"/>
                <w:b/>
                <w:bCs/>
              </w:rPr>
              <w:t>c</w:t>
            </w:r>
            <w:r w:rsidRPr="004006EA">
              <w:rPr>
                <w:rFonts w:eastAsia="Verdana" w:cs="Verdana"/>
                <w:b/>
                <w:bCs/>
                <w:spacing w:val="-1"/>
              </w:rPr>
              <w:t>h</w:t>
            </w:r>
            <w:r w:rsidRPr="004006EA">
              <w:rPr>
                <w:rFonts w:eastAsia="Verdana" w:cs="Verdana"/>
                <w:b/>
                <w:bCs/>
                <w:spacing w:val="2"/>
              </w:rPr>
              <w:t>e</w:t>
            </w:r>
            <w:r w:rsidR="004006EA" w:rsidRPr="004006EA">
              <w:rPr>
                <w:rFonts w:eastAsia="Verdana" w:cs="Verdana"/>
                <w:b/>
                <w:bCs/>
                <w:spacing w:val="-1"/>
              </w:rPr>
              <w:t>r:</w:t>
            </w:r>
          </w:p>
        </w:tc>
        <w:tc>
          <w:tcPr>
            <w:tcW w:w="4368"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662ACD40" w14:textId="77777777" w:rsidR="009D5856" w:rsidRPr="004006EA" w:rsidRDefault="009D5856"/>
        </w:tc>
      </w:tr>
      <w:tr w:rsidR="009D5856" w:rsidRPr="004006EA" w14:paraId="2DA06831" w14:textId="77777777" w:rsidTr="7C27BF90">
        <w:trPr>
          <w:trHeight w:hRule="exact" w:val="444"/>
        </w:trPr>
        <w:tc>
          <w:tcPr>
            <w:tcW w:w="3708"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10608770" w14:textId="07B241D0" w:rsidR="009D5856" w:rsidRPr="004006EA" w:rsidRDefault="00501956" w:rsidP="00E65660">
            <w:pPr>
              <w:pStyle w:val="TableParagraph"/>
              <w:spacing w:line="216" w:lineRule="exact"/>
              <w:rPr>
                <w:rFonts w:eastAsia="Verdana" w:cs="Verdana"/>
              </w:rPr>
            </w:pPr>
            <w:r>
              <w:rPr>
                <w:rFonts w:eastAsia="Verdana" w:cs="Verdana"/>
                <w:b/>
                <w:bCs/>
              </w:rPr>
              <w:t>University</w:t>
            </w:r>
            <w:r w:rsidR="004006EA" w:rsidRPr="004006EA">
              <w:rPr>
                <w:rFonts w:eastAsia="Verdana" w:cs="Verdana"/>
                <w:b/>
                <w:bCs/>
              </w:rPr>
              <w:t xml:space="preserve"> </w:t>
            </w:r>
            <w:r w:rsidR="00AC52D7">
              <w:rPr>
                <w:rFonts w:eastAsia="Verdana" w:cs="Verdana"/>
                <w:b/>
                <w:bCs/>
                <w:spacing w:val="-1"/>
              </w:rPr>
              <w:t>Lead Mentor</w:t>
            </w:r>
            <w:r>
              <w:rPr>
                <w:rFonts w:eastAsia="Verdana" w:cs="Verdana"/>
                <w:b/>
                <w:bCs/>
                <w:spacing w:val="-1"/>
              </w:rPr>
              <w:t xml:space="preserve"> (UPT)</w:t>
            </w:r>
            <w:r w:rsidR="004006EA" w:rsidRPr="004006EA">
              <w:rPr>
                <w:rFonts w:eastAsia="Verdana" w:cs="Verdana"/>
                <w:b/>
                <w:bCs/>
                <w:spacing w:val="-1"/>
              </w:rPr>
              <w:t xml:space="preserve"> </w:t>
            </w:r>
            <w:r w:rsidR="00230EB6" w:rsidRPr="004006EA">
              <w:rPr>
                <w:rFonts w:eastAsia="Verdana" w:cs="Verdana"/>
                <w:b/>
                <w:bCs/>
                <w:spacing w:val="13"/>
              </w:rPr>
              <w:t>/</w:t>
            </w:r>
            <w:r w:rsidR="00AC52D7">
              <w:rPr>
                <w:rFonts w:eastAsia="Verdana" w:cs="Verdana"/>
                <w:b/>
                <w:bCs/>
                <w:spacing w:val="13"/>
              </w:rPr>
              <w:t>(</w:t>
            </w:r>
            <w:r w:rsidR="00230EB6" w:rsidRPr="004006EA">
              <w:rPr>
                <w:rFonts w:eastAsia="Verdana" w:cs="Verdana"/>
                <w:b/>
                <w:bCs/>
                <w:spacing w:val="2"/>
              </w:rPr>
              <w:t>P</w:t>
            </w:r>
            <w:r w:rsidR="00230EB6" w:rsidRPr="004006EA">
              <w:rPr>
                <w:rFonts w:eastAsia="Verdana" w:cs="Verdana"/>
                <w:b/>
                <w:bCs/>
                <w:spacing w:val="7"/>
              </w:rPr>
              <w:t>P</w:t>
            </w:r>
            <w:r w:rsidR="00230EB6" w:rsidRPr="004006EA">
              <w:rPr>
                <w:rFonts w:eastAsia="Verdana" w:cs="Verdana"/>
                <w:b/>
                <w:bCs/>
              </w:rPr>
              <w:t>L</w:t>
            </w:r>
            <w:r w:rsidR="003B6272">
              <w:rPr>
                <w:rFonts w:eastAsia="Verdana" w:cs="Verdana"/>
                <w:b/>
                <w:bCs/>
              </w:rPr>
              <w:t>)</w:t>
            </w:r>
            <w:r w:rsidR="00230EB6" w:rsidRPr="004006EA">
              <w:rPr>
                <w:rFonts w:eastAsia="Verdana" w:cs="Verdana"/>
                <w:b/>
                <w:bCs/>
              </w:rPr>
              <w:t>:</w:t>
            </w:r>
          </w:p>
        </w:tc>
        <w:tc>
          <w:tcPr>
            <w:tcW w:w="4368"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62388703" w14:textId="77777777" w:rsidR="009D5856" w:rsidRPr="004006EA" w:rsidRDefault="009D5856"/>
        </w:tc>
      </w:tr>
      <w:tr w:rsidR="009D5856" w:rsidRPr="004006EA" w14:paraId="6BDADF65" w14:textId="77777777" w:rsidTr="7C27BF90">
        <w:trPr>
          <w:trHeight w:hRule="exact" w:val="444"/>
        </w:trPr>
        <w:tc>
          <w:tcPr>
            <w:tcW w:w="3708"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7DC9DB11" w14:textId="77777777" w:rsidR="009D5856" w:rsidRPr="004006EA" w:rsidRDefault="00230EB6" w:rsidP="00E65660">
            <w:pPr>
              <w:pStyle w:val="TableParagraph"/>
              <w:spacing w:line="216" w:lineRule="exact"/>
              <w:rPr>
                <w:rFonts w:eastAsia="Verdana" w:cs="Verdana"/>
              </w:rPr>
            </w:pPr>
            <w:proofErr w:type="gramStart"/>
            <w:r w:rsidRPr="004006EA">
              <w:rPr>
                <w:rFonts w:eastAsia="Verdana" w:cs="Verdana"/>
                <w:b/>
                <w:bCs/>
                <w:spacing w:val="-1"/>
              </w:rPr>
              <w:t>Ag</w:t>
            </w:r>
            <w:r w:rsidRPr="004006EA">
              <w:rPr>
                <w:rFonts w:eastAsia="Verdana" w:cs="Verdana"/>
                <w:b/>
                <w:bCs/>
              </w:rPr>
              <w:t>e</w:t>
            </w:r>
            <w:r w:rsidR="004006EA" w:rsidRPr="004006EA">
              <w:rPr>
                <w:rFonts w:eastAsia="Verdana" w:cs="Verdana"/>
                <w:b/>
                <w:bCs/>
              </w:rPr>
              <w:t xml:space="preserve"> </w:t>
            </w:r>
            <w:r w:rsidRPr="004006EA">
              <w:rPr>
                <w:rFonts w:eastAsia="Verdana" w:cs="Verdana"/>
                <w:b/>
                <w:bCs/>
                <w:spacing w:val="-57"/>
              </w:rPr>
              <w:t xml:space="preserve"> </w:t>
            </w:r>
            <w:r w:rsidRPr="004006EA">
              <w:rPr>
                <w:rFonts w:eastAsia="Verdana" w:cs="Verdana"/>
                <w:b/>
                <w:bCs/>
                <w:spacing w:val="2"/>
              </w:rPr>
              <w:t>R</w:t>
            </w:r>
            <w:r w:rsidRPr="004006EA">
              <w:rPr>
                <w:rFonts w:eastAsia="Verdana" w:cs="Verdana"/>
                <w:b/>
                <w:bCs/>
                <w:spacing w:val="-1"/>
              </w:rPr>
              <w:t>an</w:t>
            </w:r>
            <w:r w:rsidRPr="004006EA">
              <w:rPr>
                <w:rFonts w:eastAsia="Verdana" w:cs="Verdana"/>
                <w:b/>
                <w:bCs/>
                <w:spacing w:val="2"/>
              </w:rPr>
              <w:t>g</w:t>
            </w:r>
            <w:r w:rsidRPr="004006EA">
              <w:rPr>
                <w:rFonts w:eastAsia="Verdana" w:cs="Verdana"/>
                <w:b/>
                <w:bCs/>
              </w:rPr>
              <w:t>e</w:t>
            </w:r>
            <w:proofErr w:type="gramEnd"/>
            <w:r w:rsidR="004006EA" w:rsidRPr="004006EA">
              <w:rPr>
                <w:rFonts w:eastAsia="Verdana" w:cs="Verdana"/>
                <w:b/>
                <w:bCs/>
              </w:rPr>
              <w:t xml:space="preserve"> </w:t>
            </w:r>
            <w:r w:rsidRPr="004006EA">
              <w:rPr>
                <w:rFonts w:eastAsia="Verdana" w:cs="Verdana"/>
                <w:b/>
                <w:bCs/>
                <w:spacing w:val="-51"/>
              </w:rPr>
              <w:t xml:space="preserve"> </w:t>
            </w:r>
            <w:r w:rsidRPr="004006EA">
              <w:rPr>
                <w:rFonts w:eastAsia="Verdana" w:cs="Verdana"/>
                <w:b/>
                <w:bCs/>
                <w:spacing w:val="2"/>
              </w:rPr>
              <w:t>t</w:t>
            </w:r>
            <w:r w:rsidRPr="004006EA">
              <w:rPr>
                <w:rFonts w:eastAsia="Verdana" w:cs="Verdana"/>
                <w:b/>
                <w:bCs/>
                <w:spacing w:val="-1"/>
              </w:rPr>
              <w:t>au</w:t>
            </w:r>
            <w:r w:rsidRPr="004006EA">
              <w:rPr>
                <w:rFonts w:eastAsia="Verdana" w:cs="Verdana"/>
                <w:b/>
                <w:bCs/>
                <w:spacing w:val="2"/>
              </w:rPr>
              <w:t>g</w:t>
            </w:r>
            <w:r w:rsidRPr="004006EA">
              <w:rPr>
                <w:rFonts w:eastAsia="Verdana" w:cs="Verdana"/>
                <w:b/>
                <w:bCs/>
                <w:spacing w:val="-1"/>
              </w:rPr>
              <w:t>h</w:t>
            </w:r>
            <w:r w:rsidRPr="004006EA">
              <w:rPr>
                <w:rFonts w:eastAsia="Verdana" w:cs="Verdana"/>
                <w:b/>
                <w:bCs/>
                <w:spacing w:val="2"/>
              </w:rPr>
              <w:t>t:</w:t>
            </w:r>
          </w:p>
        </w:tc>
        <w:tc>
          <w:tcPr>
            <w:tcW w:w="4368"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43E60F04" w14:textId="77777777" w:rsidR="009D5856" w:rsidRPr="004006EA" w:rsidRDefault="009D5856"/>
        </w:tc>
      </w:tr>
      <w:tr w:rsidR="009D5856" w:rsidRPr="004006EA" w14:paraId="19C84028" w14:textId="77777777" w:rsidTr="7C27BF90">
        <w:trPr>
          <w:trHeight w:hRule="exact" w:val="602"/>
        </w:trPr>
        <w:tc>
          <w:tcPr>
            <w:tcW w:w="3708"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46B928D1" w14:textId="77777777" w:rsidR="009D5856" w:rsidRPr="004006EA" w:rsidRDefault="00230EB6" w:rsidP="00E65660">
            <w:pPr>
              <w:pStyle w:val="TableParagraph"/>
              <w:spacing w:line="216" w:lineRule="exact"/>
              <w:rPr>
                <w:rFonts w:eastAsia="Verdana" w:cs="Verdana"/>
              </w:rPr>
            </w:pPr>
            <w:r w:rsidRPr="004006EA">
              <w:rPr>
                <w:rFonts w:eastAsia="Verdana" w:cs="Verdana"/>
                <w:b/>
                <w:bCs/>
              </w:rPr>
              <w:t>St</w:t>
            </w:r>
            <w:r w:rsidRPr="004006EA">
              <w:rPr>
                <w:rFonts w:eastAsia="Verdana" w:cs="Verdana"/>
                <w:b/>
                <w:bCs/>
                <w:spacing w:val="-12"/>
              </w:rPr>
              <w:t>a</w:t>
            </w:r>
            <w:r w:rsidRPr="004006EA">
              <w:rPr>
                <w:rFonts w:eastAsia="Verdana" w:cs="Verdana"/>
                <w:b/>
                <w:bCs/>
                <w:spacing w:val="-1"/>
              </w:rPr>
              <w:t>r</w:t>
            </w:r>
            <w:r w:rsidRPr="004006EA">
              <w:rPr>
                <w:rFonts w:eastAsia="Verdana" w:cs="Verdana"/>
                <w:b/>
                <w:bCs/>
                <w:spacing w:val="2"/>
              </w:rPr>
              <w:t>t</w:t>
            </w:r>
            <w:r w:rsidR="00BE7E0C">
              <w:rPr>
                <w:rFonts w:eastAsia="Verdana" w:cs="Verdana"/>
                <w:b/>
                <w:bCs/>
                <w:spacing w:val="2"/>
              </w:rPr>
              <w:t xml:space="preserve"> </w:t>
            </w:r>
            <w:r w:rsidRPr="004006EA">
              <w:rPr>
                <w:rFonts w:eastAsia="Verdana" w:cs="Verdana"/>
                <w:b/>
                <w:bCs/>
                <w:spacing w:val="-1"/>
              </w:rPr>
              <w:t>/</w:t>
            </w:r>
            <w:r w:rsidR="00BE7E0C">
              <w:rPr>
                <w:rFonts w:eastAsia="Verdana" w:cs="Verdana"/>
                <w:b/>
                <w:bCs/>
                <w:spacing w:val="-1"/>
              </w:rPr>
              <w:t xml:space="preserve"> </w:t>
            </w:r>
            <w:proofErr w:type="gramStart"/>
            <w:r w:rsidRPr="004006EA">
              <w:rPr>
                <w:rFonts w:eastAsia="Verdana" w:cs="Verdana"/>
                <w:b/>
                <w:bCs/>
                <w:spacing w:val="2"/>
              </w:rPr>
              <w:t>F</w:t>
            </w:r>
            <w:r w:rsidRPr="004006EA">
              <w:rPr>
                <w:rFonts w:eastAsia="Verdana" w:cs="Verdana"/>
                <w:b/>
                <w:bCs/>
                <w:spacing w:val="-1"/>
              </w:rPr>
              <w:t>i</w:t>
            </w:r>
            <w:r w:rsidRPr="004006EA">
              <w:rPr>
                <w:rFonts w:eastAsia="Verdana" w:cs="Verdana"/>
                <w:b/>
                <w:bCs/>
                <w:spacing w:val="2"/>
              </w:rPr>
              <w:t>n</w:t>
            </w:r>
            <w:r w:rsidRPr="004006EA">
              <w:rPr>
                <w:rFonts w:eastAsia="Verdana" w:cs="Verdana"/>
                <w:b/>
                <w:bCs/>
                <w:spacing w:val="1"/>
              </w:rPr>
              <w:t>i</w:t>
            </w:r>
            <w:r w:rsidRPr="004006EA">
              <w:rPr>
                <w:rFonts w:eastAsia="Verdana" w:cs="Verdana"/>
                <w:b/>
                <w:bCs/>
                <w:spacing w:val="-1"/>
              </w:rPr>
              <w:t>s</w:t>
            </w:r>
            <w:r w:rsidRPr="004006EA">
              <w:rPr>
                <w:rFonts w:eastAsia="Verdana" w:cs="Verdana"/>
                <w:b/>
                <w:bCs/>
              </w:rPr>
              <w:t>h</w:t>
            </w:r>
            <w:r w:rsidR="004006EA" w:rsidRPr="004006EA">
              <w:rPr>
                <w:rFonts w:eastAsia="Verdana" w:cs="Verdana"/>
                <w:b/>
                <w:bCs/>
              </w:rPr>
              <w:t xml:space="preserve"> </w:t>
            </w:r>
            <w:r w:rsidRPr="004006EA">
              <w:rPr>
                <w:rFonts w:eastAsia="Verdana" w:cs="Verdana"/>
                <w:b/>
                <w:bCs/>
                <w:spacing w:val="-58"/>
              </w:rPr>
              <w:t xml:space="preserve"> </w:t>
            </w:r>
            <w:r w:rsidRPr="004006EA">
              <w:rPr>
                <w:rFonts w:eastAsia="Verdana" w:cs="Verdana"/>
                <w:b/>
                <w:bCs/>
                <w:spacing w:val="7"/>
              </w:rPr>
              <w:t>D</w:t>
            </w:r>
            <w:r w:rsidRPr="004006EA">
              <w:rPr>
                <w:rFonts w:eastAsia="Verdana" w:cs="Verdana"/>
                <w:b/>
                <w:bCs/>
                <w:spacing w:val="-12"/>
              </w:rPr>
              <w:t>a</w:t>
            </w:r>
            <w:r w:rsidRPr="004006EA">
              <w:rPr>
                <w:rFonts w:eastAsia="Verdana" w:cs="Verdana"/>
                <w:b/>
                <w:bCs/>
                <w:spacing w:val="2"/>
              </w:rPr>
              <w:t>te</w:t>
            </w:r>
            <w:r w:rsidRPr="004006EA">
              <w:rPr>
                <w:rFonts w:eastAsia="Verdana" w:cs="Verdana"/>
                <w:b/>
                <w:bCs/>
              </w:rPr>
              <w:t>s</w:t>
            </w:r>
            <w:proofErr w:type="gramEnd"/>
            <w:r w:rsidR="004006EA" w:rsidRPr="004006EA">
              <w:rPr>
                <w:rFonts w:eastAsia="Verdana" w:cs="Verdana"/>
                <w:b/>
                <w:bCs/>
              </w:rPr>
              <w:t xml:space="preserve"> </w:t>
            </w:r>
            <w:r w:rsidRPr="004006EA">
              <w:rPr>
                <w:rFonts w:eastAsia="Verdana" w:cs="Verdana"/>
                <w:b/>
                <w:bCs/>
                <w:spacing w:val="-56"/>
              </w:rPr>
              <w:t xml:space="preserve"> </w:t>
            </w:r>
            <w:r w:rsidRPr="004006EA">
              <w:rPr>
                <w:rFonts w:eastAsia="Verdana" w:cs="Verdana"/>
                <w:b/>
                <w:bCs/>
                <w:spacing w:val="-1"/>
              </w:rPr>
              <w:t>o</w:t>
            </w:r>
            <w:r w:rsidRPr="004006EA">
              <w:rPr>
                <w:rFonts w:eastAsia="Verdana" w:cs="Verdana"/>
                <w:b/>
                <w:bCs/>
              </w:rPr>
              <w:t>f</w:t>
            </w:r>
            <w:r w:rsidR="004006EA" w:rsidRPr="004006EA">
              <w:rPr>
                <w:rFonts w:eastAsia="Verdana" w:cs="Verdana"/>
              </w:rPr>
              <w:t xml:space="preserve"> </w:t>
            </w:r>
            <w:r w:rsidRPr="004006EA">
              <w:rPr>
                <w:rFonts w:eastAsia="Verdana" w:cs="Verdana"/>
                <w:b/>
                <w:bCs/>
              </w:rPr>
              <w:t>P</w:t>
            </w:r>
            <w:r w:rsidRPr="004006EA">
              <w:rPr>
                <w:rFonts w:eastAsia="Verdana" w:cs="Verdana"/>
                <w:b/>
                <w:bCs/>
                <w:spacing w:val="-1"/>
              </w:rPr>
              <w:t>l</w:t>
            </w:r>
            <w:r w:rsidRPr="004006EA">
              <w:rPr>
                <w:rFonts w:eastAsia="Verdana" w:cs="Verdana"/>
                <w:b/>
                <w:bCs/>
                <w:spacing w:val="-12"/>
              </w:rPr>
              <w:t>a</w:t>
            </w:r>
            <w:r w:rsidRPr="004006EA">
              <w:rPr>
                <w:rFonts w:eastAsia="Verdana" w:cs="Verdana"/>
                <w:b/>
                <w:bCs/>
                <w:spacing w:val="2"/>
              </w:rPr>
              <w:t>c</w:t>
            </w:r>
            <w:r w:rsidRPr="004006EA">
              <w:rPr>
                <w:rFonts w:eastAsia="Verdana" w:cs="Verdana"/>
                <w:b/>
                <w:bCs/>
                <w:spacing w:val="-1"/>
              </w:rPr>
              <w:t>e</w:t>
            </w:r>
            <w:r w:rsidRPr="004006EA">
              <w:rPr>
                <w:rFonts w:eastAsia="Verdana" w:cs="Verdana"/>
                <w:b/>
                <w:bCs/>
              </w:rPr>
              <w:t>m</w:t>
            </w:r>
            <w:r w:rsidRPr="004006EA">
              <w:rPr>
                <w:rFonts w:eastAsia="Verdana" w:cs="Verdana"/>
                <w:b/>
                <w:bCs/>
                <w:spacing w:val="2"/>
              </w:rPr>
              <w:t>e</w:t>
            </w:r>
            <w:r w:rsidRPr="004006EA">
              <w:rPr>
                <w:rFonts w:eastAsia="Verdana" w:cs="Verdana"/>
                <w:b/>
                <w:bCs/>
                <w:spacing w:val="-1"/>
              </w:rPr>
              <w:t>n</w:t>
            </w:r>
            <w:r w:rsidRPr="004006EA">
              <w:rPr>
                <w:rFonts w:eastAsia="Verdana" w:cs="Verdana"/>
                <w:b/>
                <w:bCs/>
                <w:spacing w:val="2"/>
              </w:rPr>
              <w:t>t:</w:t>
            </w:r>
          </w:p>
        </w:tc>
        <w:tc>
          <w:tcPr>
            <w:tcW w:w="4368"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485FAEF8" w14:textId="77777777" w:rsidR="009D5856" w:rsidRPr="004006EA" w:rsidRDefault="009D5856"/>
        </w:tc>
      </w:tr>
    </w:tbl>
    <w:p w14:paraId="3251ECC3" w14:textId="77777777" w:rsidR="00723EF0" w:rsidRDefault="00723EF0">
      <w:pPr>
        <w:spacing w:before="7" w:line="150" w:lineRule="exact"/>
      </w:pPr>
    </w:p>
    <w:p w14:paraId="0BF4D174" w14:textId="77777777" w:rsidR="009D5856" w:rsidRPr="004006EA" w:rsidRDefault="00230EB6" w:rsidP="00723EF0">
      <w:pPr>
        <w:pStyle w:val="NoSpacing"/>
      </w:pPr>
      <w:r w:rsidRPr="004006EA">
        <w:rPr>
          <w:b/>
        </w:rPr>
        <w:t>S</w:t>
      </w:r>
      <w:r w:rsidRPr="004006EA">
        <w:rPr>
          <w:b/>
          <w:spacing w:val="-1"/>
        </w:rPr>
        <w:t>ig</w:t>
      </w:r>
      <w:r w:rsidRPr="004006EA">
        <w:rPr>
          <w:b/>
          <w:spacing w:val="2"/>
        </w:rPr>
        <w:t>n</w:t>
      </w:r>
      <w:r w:rsidRPr="004006EA">
        <w:rPr>
          <w:b/>
          <w:spacing w:val="-12"/>
        </w:rPr>
        <w:t>a</w:t>
      </w:r>
      <w:r w:rsidRPr="004006EA">
        <w:rPr>
          <w:b/>
        </w:rPr>
        <w:t>t</w:t>
      </w:r>
      <w:r w:rsidRPr="004006EA">
        <w:rPr>
          <w:b/>
          <w:spacing w:val="4"/>
        </w:rPr>
        <w:t>u</w:t>
      </w:r>
      <w:r w:rsidRPr="004006EA">
        <w:rPr>
          <w:b/>
          <w:spacing w:val="-1"/>
        </w:rPr>
        <w:t>r</w:t>
      </w:r>
      <w:r w:rsidRPr="004006EA">
        <w:rPr>
          <w:b/>
          <w:spacing w:val="6"/>
        </w:rPr>
        <w:t>e</w:t>
      </w:r>
      <w:r w:rsidRPr="004006EA">
        <w:rPr>
          <w:b/>
          <w:spacing w:val="-1"/>
        </w:rPr>
        <w:t>s</w:t>
      </w:r>
      <w:r w:rsidRPr="004006EA">
        <w:t>:</w:t>
      </w:r>
    </w:p>
    <w:p w14:paraId="4A141619" w14:textId="77777777" w:rsidR="009D5856" w:rsidRPr="004006EA" w:rsidRDefault="00230EB6" w:rsidP="004006EA">
      <w:pPr>
        <w:pStyle w:val="NoSpacing"/>
      </w:pPr>
      <w:proofErr w:type="gramStart"/>
      <w:r w:rsidRPr="004006EA">
        <w:t>In order for</w:t>
      </w:r>
      <w:proofErr w:type="gramEnd"/>
      <w:r w:rsidRPr="004006EA">
        <w:t xml:space="preserve"> you to start your placement you must have the following signatures: Personal </w:t>
      </w:r>
      <w:r w:rsidR="004006EA" w:rsidRPr="004006EA">
        <w:t xml:space="preserve">   </w:t>
      </w:r>
      <w:proofErr w:type="gramStart"/>
      <w:r w:rsidRPr="004006EA">
        <w:t>Tutor</w:t>
      </w:r>
      <w:r w:rsidR="00723EF0">
        <w:t>(</w:t>
      </w:r>
      <w:proofErr w:type="gramEnd"/>
      <w:r w:rsidR="00723EF0">
        <w:t>PT)</w:t>
      </w:r>
      <w:r w:rsidRPr="004006EA">
        <w:t xml:space="preserve">/PPL: during target-setting meeting with </w:t>
      </w:r>
      <w:r w:rsidR="00723EF0">
        <w:t xml:space="preserve">trainee prior to placement. </w:t>
      </w:r>
      <w:r w:rsidRPr="004006EA">
        <w:t xml:space="preserve">Mentor: on or following final visit day or by end of first day of placement at latest (see also ‘Pre-Placement Check List’ </w:t>
      </w:r>
      <w:r w:rsidR="004006EA" w:rsidRPr="004006EA">
        <w:t>in this</w:t>
      </w:r>
      <w:r w:rsidRPr="004006EA">
        <w:t xml:space="preserve"> pack).</w:t>
      </w:r>
    </w:p>
    <w:p w14:paraId="7FA09771" w14:textId="77777777" w:rsidR="009D5856" w:rsidRPr="004006EA" w:rsidRDefault="009D5856">
      <w:pPr>
        <w:spacing w:before="8" w:line="190" w:lineRule="exact"/>
      </w:pPr>
    </w:p>
    <w:tbl>
      <w:tblPr>
        <w:tblW w:w="0" w:type="auto"/>
        <w:tblInd w:w="499" w:type="dxa"/>
        <w:tblLayout w:type="fixed"/>
        <w:tblCellMar>
          <w:left w:w="0" w:type="dxa"/>
          <w:right w:w="0" w:type="dxa"/>
        </w:tblCellMar>
        <w:tblLook w:val="01E0" w:firstRow="1" w:lastRow="1" w:firstColumn="1" w:lastColumn="1" w:noHBand="0" w:noVBand="0"/>
      </w:tblPr>
      <w:tblGrid>
        <w:gridCol w:w="3674"/>
        <w:gridCol w:w="4406"/>
      </w:tblGrid>
      <w:tr w:rsidR="009D5856" w:rsidRPr="004006EA" w14:paraId="55D59F80" w14:textId="77777777">
        <w:trPr>
          <w:trHeight w:hRule="exact" w:val="665"/>
        </w:trPr>
        <w:tc>
          <w:tcPr>
            <w:tcW w:w="3674" w:type="dxa"/>
            <w:tcBorders>
              <w:top w:val="single" w:sz="5" w:space="0" w:color="000000"/>
              <w:left w:val="single" w:sz="5" w:space="0" w:color="000000"/>
              <w:bottom w:val="single" w:sz="5" w:space="0" w:color="000000"/>
              <w:right w:val="single" w:sz="5" w:space="0" w:color="000000"/>
            </w:tcBorders>
          </w:tcPr>
          <w:p w14:paraId="4EDECC80" w14:textId="4E72E22C" w:rsidR="009D5856" w:rsidRPr="004006EA" w:rsidRDefault="00230EB6">
            <w:pPr>
              <w:pStyle w:val="TableParagraph"/>
              <w:spacing w:before="2"/>
              <w:ind w:left="104"/>
              <w:rPr>
                <w:rFonts w:eastAsia="Verdana" w:cs="Verdana"/>
              </w:rPr>
            </w:pPr>
            <w:r w:rsidRPr="004006EA">
              <w:rPr>
                <w:rFonts w:eastAsia="Verdana" w:cs="Verdana"/>
                <w:b/>
                <w:bCs/>
                <w:spacing w:val="-1"/>
              </w:rPr>
              <w:t>Personal Tutor/</w:t>
            </w:r>
            <w:proofErr w:type="gramStart"/>
            <w:r w:rsidR="000131CC">
              <w:rPr>
                <w:rFonts w:eastAsia="Verdana" w:cs="Verdana"/>
                <w:b/>
                <w:bCs/>
                <w:spacing w:val="-1"/>
              </w:rPr>
              <w:t>SBD:</w:t>
            </w:r>
            <w:r w:rsidRPr="004006EA">
              <w:rPr>
                <w:rFonts w:eastAsia="Verdana" w:cs="Verdana"/>
                <w:b/>
                <w:bCs/>
                <w:spacing w:val="-1"/>
              </w:rPr>
              <w:t>PPL</w:t>
            </w:r>
            <w:proofErr w:type="gramEnd"/>
            <w:r w:rsidRPr="004006EA">
              <w:rPr>
                <w:rFonts w:eastAsia="Verdana" w:cs="Verdana"/>
                <w:b/>
                <w:bCs/>
                <w:spacing w:val="-1"/>
              </w:rPr>
              <w:t>:</w:t>
            </w:r>
          </w:p>
        </w:tc>
        <w:tc>
          <w:tcPr>
            <w:tcW w:w="4406" w:type="dxa"/>
            <w:tcBorders>
              <w:top w:val="single" w:sz="5" w:space="0" w:color="000000"/>
              <w:left w:val="single" w:sz="5" w:space="0" w:color="000000"/>
              <w:bottom w:val="single" w:sz="5" w:space="0" w:color="000000"/>
              <w:right w:val="single" w:sz="5" w:space="0" w:color="000000"/>
            </w:tcBorders>
          </w:tcPr>
          <w:p w14:paraId="54582D7B" w14:textId="77777777" w:rsidR="009D5856" w:rsidRPr="004006EA" w:rsidRDefault="009D5856"/>
        </w:tc>
      </w:tr>
      <w:tr w:rsidR="009D5856" w:rsidRPr="004006EA" w14:paraId="79EF9DE4" w14:textId="77777777">
        <w:trPr>
          <w:trHeight w:hRule="exact" w:val="665"/>
        </w:trPr>
        <w:tc>
          <w:tcPr>
            <w:tcW w:w="3674" w:type="dxa"/>
            <w:tcBorders>
              <w:top w:val="single" w:sz="5" w:space="0" w:color="000000"/>
              <w:left w:val="single" w:sz="5" w:space="0" w:color="000000"/>
              <w:bottom w:val="single" w:sz="5" w:space="0" w:color="000000"/>
              <w:right w:val="single" w:sz="5" w:space="0" w:color="000000"/>
            </w:tcBorders>
          </w:tcPr>
          <w:p w14:paraId="7F54C6D7" w14:textId="77777777" w:rsidR="009D5856" w:rsidRPr="004006EA" w:rsidRDefault="00230EB6">
            <w:pPr>
              <w:pStyle w:val="TableParagraph"/>
              <w:spacing w:line="240" w:lineRule="exact"/>
              <w:ind w:left="104"/>
              <w:rPr>
                <w:rFonts w:eastAsia="Verdana" w:cs="Verdana"/>
              </w:rPr>
            </w:pPr>
            <w:r w:rsidRPr="004006EA">
              <w:rPr>
                <w:rFonts w:eastAsia="Verdana" w:cs="Verdana"/>
                <w:b/>
                <w:bCs/>
                <w:spacing w:val="-1"/>
              </w:rPr>
              <w:t>Mentor*:</w:t>
            </w:r>
          </w:p>
        </w:tc>
        <w:tc>
          <w:tcPr>
            <w:tcW w:w="4406" w:type="dxa"/>
            <w:tcBorders>
              <w:top w:val="single" w:sz="5" w:space="0" w:color="000000"/>
              <w:left w:val="single" w:sz="5" w:space="0" w:color="000000"/>
              <w:bottom w:val="single" w:sz="5" w:space="0" w:color="000000"/>
              <w:right w:val="single" w:sz="5" w:space="0" w:color="000000"/>
            </w:tcBorders>
          </w:tcPr>
          <w:p w14:paraId="725D2209" w14:textId="77777777" w:rsidR="009D5856" w:rsidRPr="004006EA" w:rsidRDefault="009D5856"/>
        </w:tc>
      </w:tr>
    </w:tbl>
    <w:p w14:paraId="78891FF2" w14:textId="77777777" w:rsidR="009D5856" w:rsidRPr="004006EA" w:rsidRDefault="009D5856">
      <w:pPr>
        <w:spacing w:before="3" w:line="170" w:lineRule="exact"/>
      </w:pPr>
    </w:p>
    <w:p w14:paraId="3F9B8B50" w14:textId="77777777" w:rsidR="009D5856" w:rsidRDefault="00230EB6" w:rsidP="004006EA">
      <w:pPr>
        <w:pStyle w:val="BodyText"/>
        <w:spacing w:before="72" w:line="240" w:lineRule="exact"/>
        <w:ind w:left="640" w:right="413"/>
        <w:rPr>
          <w:rFonts w:asciiTheme="minorHAnsi" w:hAnsiTheme="minorHAnsi"/>
          <w:sz w:val="22"/>
          <w:szCs w:val="22"/>
        </w:rPr>
      </w:pPr>
      <w:r w:rsidRPr="004006EA">
        <w:rPr>
          <w:rFonts w:asciiTheme="minorHAnsi" w:hAnsiTheme="minorHAnsi"/>
          <w:sz w:val="22"/>
          <w:szCs w:val="22"/>
        </w:rPr>
        <w:t>*</w:t>
      </w:r>
      <w:proofErr w:type="gramStart"/>
      <w:r w:rsidRPr="004006EA">
        <w:rPr>
          <w:rFonts w:asciiTheme="minorHAnsi" w:hAnsiTheme="minorHAnsi"/>
          <w:sz w:val="22"/>
          <w:szCs w:val="22"/>
        </w:rPr>
        <w:t>or</w:t>
      </w:r>
      <w:proofErr w:type="gramEnd"/>
      <w:r w:rsidRPr="004006EA">
        <w:rPr>
          <w:rFonts w:asciiTheme="minorHAnsi" w:hAnsiTheme="minorHAnsi"/>
          <w:sz w:val="22"/>
          <w:szCs w:val="22"/>
        </w:rPr>
        <w:t xml:space="preserve"> </w:t>
      </w:r>
      <w:proofErr w:type="gramStart"/>
      <w:r w:rsidRPr="004006EA">
        <w:rPr>
          <w:rFonts w:asciiTheme="minorHAnsi" w:hAnsiTheme="minorHAnsi"/>
          <w:sz w:val="22"/>
          <w:szCs w:val="22"/>
        </w:rPr>
        <w:t>other</w:t>
      </w:r>
      <w:proofErr w:type="gramEnd"/>
      <w:r w:rsidRPr="004006EA">
        <w:rPr>
          <w:rFonts w:asciiTheme="minorHAnsi" w:hAnsiTheme="minorHAnsi"/>
          <w:sz w:val="22"/>
          <w:szCs w:val="22"/>
        </w:rPr>
        <w:t xml:space="preserve"> nominated school-based colleague who also </w:t>
      </w:r>
      <w:proofErr w:type="gramStart"/>
      <w:r w:rsidRPr="004006EA">
        <w:rPr>
          <w:rFonts w:asciiTheme="minorHAnsi" w:hAnsiTheme="minorHAnsi"/>
          <w:sz w:val="22"/>
          <w:szCs w:val="22"/>
        </w:rPr>
        <w:t>complete</w:t>
      </w:r>
      <w:proofErr w:type="gramEnd"/>
      <w:r w:rsidRPr="004006EA">
        <w:rPr>
          <w:rFonts w:asciiTheme="minorHAnsi" w:hAnsiTheme="minorHAnsi"/>
          <w:sz w:val="22"/>
          <w:szCs w:val="22"/>
        </w:rPr>
        <w:t xml:space="preserve"> the Pre-Placement Checklist with the student</w:t>
      </w:r>
    </w:p>
    <w:p w14:paraId="4D3C5467" w14:textId="77777777" w:rsidR="00B106D6" w:rsidRDefault="00B106D6" w:rsidP="00B106D6"/>
    <w:p w14:paraId="3B8920B5" w14:textId="3FA59BEB" w:rsidR="00C7737D" w:rsidRPr="00184CB1" w:rsidRDefault="00B106D6" w:rsidP="00184CB1">
      <w:pPr>
        <w:rPr>
          <w:rFonts w:eastAsia="Verdana"/>
          <w:sz w:val="20"/>
        </w:rPr>
      </w:pPr>
      <w:r w:rsidRPr="00725040">
        <w:rPr>
          <w:b/>
          <w:bCs/>
          <w:noProof/>
          <w:sz w:val="24"/>
          <w:szCs w:val="28"/>
          <w:lang w:val="en-GB" w:eastAsia="en-GB"/>
        </w:rPr>
        <w:lastRenderedPageBreak/>
        <w:drawing>
          <wp:anchor distT="0" distB="0" distL="114300" distR="114300" simplePos="0" relativeHeight="251662336" behindDoc="1" locked="0" layoutInCell="1" allowOverlap="1" wp14:anchorId="3324971F" wp14:editId="1DC63D2E">
            <wp:simplePos x="0" y="0"/>
            <wp:positionH relativeFrom="column">
              <wp:posOffset>5111750</wp:posOffset>
            </wp:positionH>
            <wp:positionV relativeFrom="paragraph">
              <wp:posOffset>0</wp:posOffset>
            </wp:positionV>
            <wp:extent cx="1209675" cy="1132205"/>
            <wp:effectExtent l="0" t="0" r="9525" b="0"/>
            <wp:wrapTight wrapText="bothSides">
              <wp:wrapPolygon edited="0">
                <wp:start x="0" y="0"/>
                <wp:lineTo x="0" y="21079"/>
                <wp:lineTo x="21430" y="21079"/>
                <wp:lineTo x="21430"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11322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725040">
        <w:rPr>
          <w:b/>
          <w:bCs/>
          <w:sz w:val="24"/>
          <w:szCs w:val="28"/>
        </w:rPr>
        <w:t xml:space="preserve">STUDENT PROGRESS ASSESSMENT RECORD </w:t>
      </w:r>
      <w:r w:rsidR="00C7737D" w:rsidRPr="00725040">
        <w:rPr>
          <w:b/>
          <w:bCs/>
          <w:sz w:val="24"/>
          <w:szCs w:val="28"/>
        </w:rPr>
        <w:t>(Academic year 202</w:t>
      </w:r>
      <w:r w:rsidR="008745A5">
        <w:rPr>
          <w:b/>
          <w:bCs/>
          <w:sz w:val="24"/>
          <w:szCs w:val="28"/>
        </w:rPr>
        <w:t>6</w:t>
      </w:r>
      <w:r w:rsidR="00C7737D" w:rsidRPr="00725040">
        <w:rPr>
          <w:b/>
          <w:bCs/>
          <w:sz w:val="24"/>
          <w:szCs w:val="28"/>
        </w:rPr>
        <w:t>/202</w:t>
      </w:r>
      <w:r w:rsidR="008745A5">
        <w:rPr>
          <w:b/>
          <w:bCs/>
          <w:sz w:val="24"/>
          <w:szCs w:val="28"/>
        </w:rPr>
        <w:t>7</w:t>
      </w:r>
      <w:r w:rsidR="00C7737D" w:rsidRPr="00725040">
        <w:rPr>
          <w:b/>
          <w:bCs/>
          <w:sz w:val="24"/>
          <w:szCs w:val="28"/>
        </w:rPr>
        <w:t>)</w:t>
      </w:r>
    </w:p>
    <w:p w14:paraId="5AE61D0E" w14:textId="680B03ED" w:rsidR="00B106D6" w:rsidRPr="00184CB1" w:rsidRDefault="00C7737D" w:rsidP="00B106D6">
      <w:pPr>
        <w:pStyle w:val="Default"/>
        <w:rPr>
          <w:b/>
          <w:bCs/>
          <w:sz w:val="18"/>
          <w:szCs w:val="22"/>
        </w:rPr>
      </w:pPr>
      <w:r w:rsidRPr="00184CB1">
        <w:rPr>
          <w:b/>
          <w:bCs/>
          <w:sz w:val="18"/>
          <w:szCs w:val="22"/>
        </w:rPr>
        <w:t>Introduction:</w:t>
      </w:r>
    </w:p>
    <w:p w14:paraId="0F51FCBD" w14:textId="2089C4CA" w:rsidR="00B106D6" w:rsidRPr="00184CB1" w:rsidRDefault="00B106D6" w:rsidP="00725040">
      <w:pPr>
        <w:pStyle w:val="Default"/>
        <w:rPr>
          <w:sz w:val="18"/>
          <w:szCs w:val="20"/>
        </w:rPr>
      </w:pPr>
      <w:r w:rsidRPr="00184CB1">
        <w:rPr>
          <w:b/>
          <w:bCs/>
          <w:sz w:val="18"/>
          <w:szCs w:val="20"/>
        </w:rPr>
        <w:t>The SPAR is designed to track, monitor and evidence your journey from the start of your QTS course through to the end. It is to support you in tracking your progress</w:t>
      </w:r>
      <w:r w:rsidR="00C7737D" w:rsidRPr="00184CB1">
        <w:rPr>
          <w:b/>
          <w:bCs/>
          <w:sz w:val="18"/>
          <w:szCs w:val="20"/>
        </w:rPr>
        <w:t xml:space="preserve"> against staged expectations</w:t>
      </w:r>
      <w:r w:rsidRPr="00184CB1">
        <w:rPr>
          <w:b/>
          <w:bCs/>
          <w:sz w:val="18"/>
          <w:szCs w:val="20"/>
        </w:rPr>
        <w:t xml:space="preserve"> and in meeting the required Teachers’ Standards</w:t>
      </w:r>
      <w:r w:rsidR="00C7737D" w:rsidRPr="00184CB1">
        <w:rPr>
          <w:b/>
          <w:bCs/>
          <w:sz w:val="18"/>
          <w:szCs w:val="20"/>
        </w:rPr>
        <w:t xml:space="preserve"> by the end of your programme (extending placement)</w:t>
      </w:r>
      <w:r w:rsidRPr="00184CB1">
        <w:rPr>
          <w:b/>
          <w:bCs/>
          <w:sz w:val="18"/>
          <w:szCs w:val="20"/>
        </w:rPr>
        <w:t>. This is the key record of your professional and academic development and has been designed so that all tracking and assessment documentation is recorded and stored in one place.</w:t>
      </w:r>
    </w:p>
    <w:p w14:paraId="57599103" w14:textId="77777777" w:rsidR="00B106D6" w:rsidRPr="00184CB1" w:rsidRDefault="00B106D6" w:rsidP="00B106D6">
      <w:pPr>
        <w:widowControl/>
        <w:autoSpaceDE w:val="0"/>
        <w:autoSpaceDN w:val="0"/>
        <w:adjustRightInd w:val="0"/>
        <w:rPr>
          <w:rFonts w:ascii="Calibri" w:hAnsi="Calibri" w:cs="Calibri"/>
          <w:color w:val="000000"/>
          <w:sz w:val="18"/>
          <w:szCs w:val="20"/>
          <w:lang w:val="en-GB"/>
        </w:rPr>
      </w:pPr>
      <w:r w:rsidRPr="00184CB1">
        <w:rPr>
          <w:rFonts w:ascii="Calibri" w:hAnsi="Calibri" w:cs="Calibri"/>
          <w:b/>
          <w:bCs/>
          <w:color w:val="000000"/>
          <w:sz w:val="18"/>
          <w:szCs w:val="20"/>
          <w:lang w:val="en-GB"/>
        </w:rPr>
        <w:t xml:space="preserve">The SPAR: </w:t>
      </w:r>
    </w:p>
    <w:p w14:paraId="221CFC54" w14:textId="77777777" w:rsidR="00B106D6" w:rsidRPr="00184CB1" w:rsidRDefault="00B106D6" w:rsidP="00B106D6">
      <w:pPr>
        <w:pStyle w:val="ListParagraph"/>
        <w:widowControl/>
        <w:numPr>
          <w:ilvl w:val="0"/>
          <w:numId w:val="1"/>
        </w:numPr>
        <w:autoSpaceDE w:val="0"/>
        <w:autoSpaceDN w:val="0"/>
        <w:adjustRightInd w:val="0"/>
        <w:spacing w:after="30"/>
        <w:rPr>
          <w:rFonts w:ascii="Calibri" w:hAnsi="Calibri" w:cs="Calibri"/>
          <w:color w:val="000000"/>
          <w:sz w:val="18"/>
          <w:szCs w:val="20"/>
          <w:lang w:val="en-GB"/>
        </w:rPr>
      </w:pPr>
      <w:r w:rsidRPr="00184CB1">
        <w:rPr>
          <w:rFonts w:ascii="Calibri" w:hAnsi="Calibri" w:cs="Calibri"/>
          <w:color w:val="000000"/>
          <w:sz w:val="18"/>
          <w:szCs w:val="20"/>
          <w:lang w:val="en-GB"/>
        </w:rPr>
        <w:t>is your record and you are responsible for ensuring that it is completed in an accurate and timely manner.</w:t>
      </w:r>
    </w:p>
    <w:p w14:paraId="4D08ECFE" w14:textId="77777777" w:rsidR="00B106D6" w:rsidRPr="00184CB1" w:rsidRDefault="00B106D6" w:rsidP="00B106D6">
      <w:pPr>
        <w:pStyle w:val="ListParagraph"/>
        <w:widowControl/>
        <w:numPr>
          <w:ilvl w:val="0"/>
          <w:numId w:val="1"/>
        </w:numPr>
        <w:autoSpaceDE w:val="0"/>
        <w:autoSpaceDN w:val="0"/>
        <w:adjustRightInd w:val="0"/>
        <w:spacing w:after="30"/>
        <w:rPr>
          <w:rFonts w:ascii="Calibri" w:hAnsi="Calibri" w:cs="Calibri"/>
          <w:color w:val="000000"/>
          <w:sz w:val="18"/>
          <w:szCs w:val="20"/>
          <w:lang w:val="en-GB"/>
        </w:rPr>
      </w:pPr>
      <w:r w:rsidRPr="00184CB1">
        <w:rPr>
          <w:rFonts w:ascii="Calibri" w:hAnsi="Calibri" w:cs="Calibri"/>
          <w:color w:val="000000"/>
          <w:sz w:val="18"/>
          <w:szCs w:val="20"/>
          <w:lang w:val="en-GB"/>
        </w:rPr>
        <w:t xml:space="preserve">comprises </w:t>
      </w:r>
      <w:proofErr w:type="gramStart"/>
      <w:r w:rsidRPr="00184CB1">
        <w:rPr>
          <w:rFonts w:ascii="Calibri" w:hAnsi="Calibri" w:cs="Calibri"/>
          <w:color w:val="000000"/>
          <w:sz w:val="18"/>
          <w:szCs w:val="20"/>
          <w:lang w:val="en-GB"/>
        </w:rPr>
        <w:t>all of</w:t>
      </w:r>
      <w:proofErr w:type="gramEnd"/>
      <w:r w:rsidRPr="00184CB1">
        <w:rPr>
          <w:rFonts w:ascii="Calibri" w:hAnsi="Calibri" w:cs="Calibri"/>
          <w:color w:val="000000"/>
          <w:sz w:val="18"/>
          <w:szCs w:val="20"/>
          <w:lang w:val="en-GB"/>
        </w:rPr>
        <w:t xml:space="preserve"> the documentation that is completed during each placement phase (B, D or E)</w:t>
      </w:r>
    </w:p>
    <w:p w14:paraId="6A78BB3D" w14:textId="77777777" w:rsidR="00B106D6" w:rsidRPr="00184CB1" w:rsidRDefault="00B106D6" w:rsidP="00B106D6">
      <w:pPr>
        <w:pStyle w:val="ListParagraph"/>
        <w:widowControl/>
        <w:numPr>
          <w:ilvl w:val="0"/>
          <w:numId w:val="1"/>
        </w:numPr>
        <w:autoSpaceDE w:val="0"/>
        <w:autoSpaceDN w:val="0"/>
        <w:adjustRightInd w:val="0"/>
        <w:spacing w:after="30"/>
        <w:rPr>
          <w:rFonts w:ascii="Calibri" w:hAnsi="Calibri" w:cs="Calibri"/>
          <w:color w:val="000000"/>
          <w:sz w:val="18"/>
          <w:szCs w:val="20"/>
          <w:lang w:val="en-GB"/>
        </w:rPr>
      </w:pPr>
      <w:r w:rsidRPr="00184CB1">
        <w:rPr>
          <w:rFonts w:ascii="Calibri" w:hAnsi="Calibri" w:cs="Calibri"/>
          <w:color w:val="000000"/>
          <w:sz w:val="18"/>
          <w:szCs w:val="20"/>
          <w:lang w:val="en-GB"/>
        </w:rPr>
        <w:t xml:space="preserve">should be kept in section 2 of your file and should be available for the Mentor and </w:t>
      </w:r>
      <w:r w:rsidR="00D764F8" w:rsidRPr="00184CB1">
        <w:rPr>
          <w:rFonts w:ascii="Calibri" w:hAnsi="Calibri" w:cs="Calibri"/>
          <w:color w:val="000000"/>
          <w:sz w:val="18"/>
          <w:szCs w:val="20"/>
          <w:lang w:val="en-GB"/>
        </w:rPr>
        <w:t>UPT</w:t>
      </w:r>
      <w:r w:rsidRPr="00184CB1">
        <w:rPr>
          <w:rFonts w:ascii="Calibri" w:hAnsi="Calibri" w:cs="Calibri"/>
          <w:color w:val="000000"/>
          <w:sz w:val="18"/>
          <w:szCs w:val="20"/>
          <w:lang w:val="en-GB"/>
        </w:rPr>
        <w:t xml:space="preserve"> to refer to and use as relevant</w:t>
      </w:r>
    </w:p>
    <w:p w14:paraId="3FEE7BA3" w14:textId="24D09638" w:rsidR="00C7737D" w:rsidRPr="00184CB1" w:rsidRDefault="00B106D6" w:rsidP="00C7737D">
      <w:pPr>
        <w:pStyle w:val="ListParagraph"/>
        <w:widowControl/>
        <w:numPr>
          <w:ilvl w:val="0"/>
          <w:numId w:val="1"/>
        </w:numPr>
        <w:autoSpaceDE w:val="0"/>
        <w:autoSpaceDN w:val="0"/>
        <w:adjustRightInd w:val="0"/>
        <w:spacing w:after="30"/>
        <w:rPr>
          <w:rFonts w:ascii="Calibri" w:hAnsi="Calibri" w:cs="Calibri"/>
          <w:color w:val="000000"/>
          <w:sz w:val="18"/>
          <w:szCs w:val="20"/>
          <w:lang w:val="en-GB"/>
        </w:rPr>
      </w:pPr>
      <w:r w:rsidRPr="00184CB1">
        <w:rPr>
          <w:rFonts w:ascii="Calibri" w:hAnsi="Calibri" w:cs="Calibri"/>
          <w:color w:val="000000"/>
          <w:sz w:val="18"/>
          <w:szCs w:val="20"/>
          <w:lang w:val="en-GB"/>
        </w:rPr>
        <w:t>should be retained in paper</w:t>
      </w:r>
      <w:r w:rsidR="00725040" w:rsidRPr="00184CB1">
        <w:rPr>
          <w:rFonts w:ascii="Calibri" w:hAnsi="Calibri" w:cs="Calibri"/>
          <w:color w:val="000000"/>
          <w:sz w:val="18"/>
          <w:szCs w:val="20"/>
          <w:lang w:val="en-GB"/>
        </w:rPr>
        <w:t xml:space="preserve"> or accessible electronic</w:t>
      </w:r>
      <w:r w:rsidRPr="00184CB1">
        <w:rPr>
          <w:rFonts w:ascii="Calibri" w:hAnsi="Calibri" w:cs="Calibri"/>
          <w:color w:val="000000"/>
          <w:sz w:val="18"/>
          <w:szCs w:val="20"/>
          <w:lang w:val="en-GB"/>
        </w:rPr>
        <w:t xml:space="preserve"> form during all placement phases</w:t>
      </w:r>
    </w:p>
    <w:p w14:paraId="4E871B9E" w14:textId="4BEB43AE" w:rsidR="00C7737D" w:rsidRPr="00184CB1" w:rsidRDefault="00B106D6" w:rsidP="00C7737D">
      <w:pPr>
        <w:pStyle w:val="ListParagraph"/>
        <w:widowControl/>
        <w:numPr>
          <w:ilvl w:val="0"/>
          <w:numId w:val="1"/>
        </w:numPr>
        <w:autoSpaceDE w:val="0"/>
        <w:autoSpaceDN w:val="0"/>
        <w:adjustRightInd w:val="0"/>
        <w:spacing w:after="30"/>
        <w:rPr>
          <w:rFonts w:ascii="Calibri" w:hAnsi="Calibri" w:cs="Calibri"/>
          <w:color w:val="000000"/>
          <w:sz w:val="18"/>
          <w:szCs w:val="20"/>
          <w:lang w:val="en-GB"/>
        </w:rPr>
      </w:pPr>
      <w:r w:rsidRPr="00184CB1">
        <w:rPr>
          <w:rFonts w:ascii="Calibri" w:hAnsi="Calibri" w:cs="Calibri"/>
          <w:color w:val="000000"/>
          <w:sz w:val="18"/>
          <w:szCs w:val="20"/>
          <w:lang w:val="en-GB"/>
        </w:rPr>
        <w:t>individual forms are available in electronic form from</w:t>
      </w:r>
      <w:r w:rsidR="00725040" w:rsidRPr="00184CB1">
        <w:rPr>
          <w:rFonts w:ascii="Calibri" w:hAnsi="Calibri" w:cs="Calibri"/>
          <w:color w:val="000000"/>
          <w:sz w:val="18"/>
          <w:szCs w:val="20"/>
          <w:lang w:val="en-GB"/>
        </w:rPr>
        <w:t xml:space="preserve"> </w:t>
      </w:r>
      <w:hyperlink r:id="rId10" w:history="1">
        <w:r w:rsidR="00C7737D" w:rsidRPr="00184CB1">
          <w:rPr>
            <w:rStyle w:val="Hyperlink"/>
            <w:sz w:val="18"/>
            <w:szCs w:val="20"/>
          </w:rPr>
          <w:t>https://www.cumbria.ac.uk/about/partnerships/placements/education/information-primary/</w:t>
        </w:r>
      </w:hyperlink>
    </w:p>
    <w:tbl>
      <w:tblPr>
        <w:tblW w:w="9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1"/>
        <w:gridCol w:w="5469"/>
        <w:gridCol w:w="2752"/>
      </w:tblGrid>
      <w:tr w:rsidR="00B106D6" w:rsidRPr="00B106D6" w14:paraId="730C5090" w14:textId="77777777" w:rsidTr="00184CB1">
        <w:trPr>
          <w:trHeight w:val="217"/>
        </w:trPr>
        <w:tc>
          <w:tcPr>
            <w:tcW w:w="1521" w:type="dxa"/>
          </w:tcPr>
          <w:p w14:paraId="6EF6D594" w14:textId="77777777" w:rsidR="00B106D6" w:rsidRPr="00184CB1" w:rsidRDefault="00B106D6" w:rsidP="00B106D6">
            <w:pPr>
              <w:widowControl/>
              <w:autoSpaceDE w:val="0"/>
              <w:autoSpaceDN w:val="0"/>
              <w:adjustRightInd w:val="0"/>
              <w:rPr>
                <w:rFonts w:ascii="Calibri" w:hAnsi="Calibri" w:cs="Calibri"/>
                <w:color w:val="000000"/>
                <w:sz w:val="18"/>
                <w:szCs w:val="20"/>
                <w:lang w:val="en-GB"/>
              </w:rPr>
            </w:pPr>
            <w:r w:rsidRPr="00184CB1">
              <w:rPr>
                <w:rFonts w:ascii="Calibri" w:hAnsi="Calibri" w:cs="Calibri"/>
                <w:b/>
                <w:bCs/>
                <w:color w:val="000000"/>
                <w:sz w:val="18"/>
                <w:szCs w:val="20"/>
                <w:lang w:val="en-GB"/>
              </w:rPr>
              <w:t xml:space="preserve">Placement information </w:t>
            </w:r>
          </w:p>
        </w:tc>
        <w:tc>
          <w:tcPr>
            <w:tcW w:w="8221" w:type="dxa"/>
            <w:gridSpan w:val="2"/>
          </w:tcPr>
          <w:p w14:paraId="0E6C7D37" w14:textId="77777777" w:rsidR="00B106D6" w:rsidRPr="00184CB1" w:rsidRDefault="00B106D6" w:rsidP="00B106D6">
            <w:pPr>
              <w:widowControl/>
              <w:autoSpaceDE w:val="0"/>
              <w:autoSpaceDN w:val="0"/>
              <w:adjustRightInd w:val="0"/>
              <w:rPr>
                <w:rFonts w:ascii="Calibri" w:hAnsi="Calibri" w:cs="Calibri"/>
                <w:color w:val="000000"/>
                <w:sz w:val="18"/>
                <w:szCs w:val="20"/>
                <w:lang w:val="en-GB"/>
              </w:rPr>
            </w:pPr>
            <w:r w:rsidRPr="00184CB1">
              <w:rPr>
                <w:rFonts w:ascii="Calibri" w:hAnsi="Calibri" w:cs="Calibri"/>
                <w:color w:val="000000"/>
                <w:sz w:val="18"/>
                <w:szCs w:val="20"/>
                <w:lang w:val="en-GB"/>
              </w:rPr>
              <w:t xml:space="preserve">Complete before placement and obtain the required signatures. </w:t>
            </w:r>
          </w:p>
        </w:tc>
      </w:tr>
      <w:tr w:rsidR="00B106D6" w:rsidRPr="00B106D6" w14:paraId="788D024A" w14:textId="77777777" w:rsidTr="00184CB1">
        <w:trPr>
          <w:trHeight w:val="509"/>
        </w:trPr>
        <w:tc>
          <w:tcPr>
            <w:tcW w:w="1521" w:type="dxa"/>
          </w:tcPr>
          <w:p w14:paraId="3A7B9D3F" w14:textId="77777777" w:rsidR="00B106D6" w:rsidRPr="00184CB1" w:rsidRDefault="00B106D6" w:rsidP="00B106D6">
            <w:pPr>
              <w:widowControl/>
              <w:autoSpaceDE w:val="0"/>
              <w:autoSpaceDN w:val="0"/>
              <w:adjustRightInd w:val="0"/>
              <w:rPr>
                <w:rFonts w:ascii="Calibri" w:hAnsi="Calibri" w:cs="Calibri"/>
                <w:color w:val="000000"/>
                <w:sz w:val="18"/>
                <w:szCs w:val="20"/>
                <w:lang w:val="en-GB"/>
              </w:rPr>
            </w:pPr>
            <w:r w:rsidRPr="00184CB1">
              <w:rPr>
                <w:rFonts w:ascii="Calibri" w:hAnsi="Calibri" w:cs="Calibri"/>
                <w:b/>
                <w:bCs/>
                <w:color w:val="000000"/>
                <w:sz w:val="18"/>
                <w:szCs w:val="20"/>
                <w:lang w:val="en-GB"/>
              </w:rPr>
              <w:t xml:space="preserve">Trainee Teachers' </w:t>
            </w:r>
          </w:p>
          <w:p w14:paraId="334C5A52" w14:textId="1626EA9D" w:rsidR="00B106D6" w:rsidRPr="00184CB1" w:rsidRDefault="00B106D6" w:rsidP="00C7737D">
            <w:pPr>
              <w:widowControl/>
              <w:autoSpaceDE w:val="0"/>
              <w:autoSpaceDN w:val="0"/>
              <w:adjustRightInd w:val="0"/>
              <w:rPr>
                <w:rFonts w:ascii="Calibri" w:hAnsi="Calibri" w:cs="Calibri"/>
                <w:color w:val="000000"/>
                <w:sz w:val="18"/>
                <w:szCs w:val="20"/>
                <w:lang w:val="en-GB"/>
              </w:rPr>
            </w:pPr>
            <w:r w:rsidRPr="00184CB1">
              <w:rPr>
                <w:rFonts w:ascii="Calibri" w:hAnsi="Calibri" w:cs="Calibri"/>
                <w:b/>
                <w:bCs/>
                <w:color w:val="000000"/>
                <w:sz w:val="18"/>
                <w:szCs w:val="20"/>
                <w:lang w:val="en-GB"/>
              </w:rPr>
              <w:t>S</w:t>
            </w:r>
            <w:r w:rsidR="00646536" w:rsidRPr="00184CB1">
              <w:rPr>
                <w:rFonts w:ascii="Calibri" w:hAnsi="Calibri" w:cs="Calibri"/>
                <w:b/>
                <w:bCs/>
                <w:color w:val="000000"/>
                <w:sz w:val="18"/>
                <w:szCs w:val="20"/>
                <w:lang w:val="en-GB"/>
              </w:rPr>
              <w:t>ta</w:t>
            </w:r>
            <w:r w:rsidR="00C7737D" w:rsidRPr="00184CB1">
              <w:rPr>
                <w:rFonts w:ascii="Calibri" w:hAnsi="Calibri" w:cs="Calibri"/>
                <w:b/>
                <w:bCs/>
                <w:color w:val="000000"/>
                <w:sz w:val="18"/>
                <w:szCs w:val="20"/>
                <w:lang w:val="en-GB"/>
              </w:rPr>
              <w:t>ged Expectations</w:t>
            </w:r>
            <w:r w:rsidR="00646536" w:rsidRPr="00184CB1">
              <w:rPr>
                <w:rFonts w:ascii="Calibri" w:hAnsi="Calibri" w:cs="Calibri"/>
                <w:b/>
                <w:bCs/>
                <w:color w:val="000000"/>
                <w:sz w:val="18"/>
                <w:szCs w:val="20"/>
                <w:lang w:val="en-GB"/>
              </w:rPr>
              <w:t xml:space="preserve"> Assessment Descriptors</w:t>
            </w:r>
          </w:p>
        </w:tc>
        <w:tc>
          <w:tcPr>
            <w:tcW w:w="8221" w:type="dxa"/>
            <w:gridSpan w:val="2"/>
          </w:tcPr>
          <w:p w14:paraId="1331CCDD" w14:textId="06F8E4E4" w:rsidR="00B106D6" w:rsidRPr="00184CB1" w:rsidRDefault="00D764F8" w:rsidP="00C7737D">
            <w:pPr>
              <w:widowControl/>
              <w:autoSpaceDE w:val="0"/>
              <w:autoSpaceDN w:val="0"/>
              <w:adjustRightInd w:val="0"/>
              <w:rPr>
                <w:rFonts w:ascii="Calibri" w:hAnsi="Calibri" w:cs="Calibri"/>
                <w:color w:val="000000"/>
                <w:sz w:val="18"/>
                <w:szCs w:val="20"/>
                <w:lang w:val="en-GB"/>
              </w:rPr>
            </w:pPr>
            <w:r w:rsidRPr="00184CB1">
              <w:rPr>
                <w:rFonts w:ascii="Calibri" w:hAnsi="Calibri" w:cs="Calibri"/>
                <w:color w:val="000000"/>
                <w:sz w:val="18"/>
                <w:szCs w:val="20"/>
                <w:lang w:val="en-GB"/>
              </w:rPr>
              <w:t>Use with your</w:t>
            </w:r>
            <w:r w:rsidR="00B106D6" w:rsidRPr="00184CB1">
              <w:rPr>
                <w:rFonts w:ascii="Calibri" w:hAnsi="Calibri" w:cs="Calibri"/>
                <w:color w:val="000000"/>
                <w:sz w:val="18"/>
                <w:szCs w:val="20"/>
                <w:lang w:val="en-GB"/>
              </w:rPr>
              <w:t xml:space="preserve"> Mentor and </w:t>
            </w:r>
            <w:r w:rsidRPr="00184CB1">
              <w:rPr>
                <w:rFonts w:ascii="Calibri" w:hAnsi="Calibri" w:cs="Calibri"/>
                <w:color w:val="000000"/>
                <w:sz w:val="18"/>
                <w:szCs w:val="20"/>
                <w:lang w:val="en-GB"/>
              </w:rPr>
              <w:t>UPT</w:t>
            </w:r>
            <w:r w:rsidR="00B106D6" w:rsidRPr="00184CB1">
              <w:rPr>
                <w:rFonts w:ascii="Calibri" w:hAnsi="Calibri" w:cs="Calibri"/>
                <w:color w:val="000000"/>
                <w:sz w:val="18"/>
                <w:szCs w:val="20"/>
                <w:lang w:val="en-GB"/>
              </w:rPr>
              <w:t xml:space="preserve"> to discuss and track progress over time </w:t>
            </w:r>
            <w:r w:rsidR="00C7737D" w:rsidRPr="00184CB1">
              <w:rPr>
                <w:rFonts w:ascii="Calibri" w:hAnsi="Calibri" w:cs="Calibri"/>
                <w:color w:val="000000"/>
                <w:sz w:val="18"/>
                <w:szCs w:val="20"/>
                <w:lang w:val="en-GB"/>
              </w:rPr>
              <w:t xml:space="preserve">against the staged expectation and enactment of your ITT curriculum. You will have ‘learnt’ knowledge and ‘learned how to’ consider many skills that you then gain a chance to enact in a classroom setting. Through ongoing </w:t>
            </w:r>
            <w:proofErr w:type="gramStart"/>
            <w:r w:rsidR="00C7737D" w:rsidRPr="00184CB1">
              <w:rPr>
                <w:rFonts w:ascii="Calibri" w:hAnsi="Calibri" w:cs="Calibri"/>
                <w:color w:val="000000"/>
                <w:sz w:val="18"/>
                <w:szCs w:val="20"/>
                <w:lang w:val="en-GB"/>
              </w:rPr>
              <w:t>high quality</w:t>
            </w:r>
            <w:proofErr w:type="gramEnd"/>
            <w:r w:rsidR="00C7737D" w:rsidRPr="00184CB1">
              <w:rPr>
                <w:rFonts w:ascii="Calibri" w:hAnsi="Calibri" w:cs="Calibri"/>
                <w:color w:val="000000"/>
                <w:sz w:val="18"/>
                <w:szCs w:val="20"/>
                <w:lang w:val="en-GB"/>
              </w:rPr>
              <w:t xml:space="preserve"> professional discussion with your </w:t>
            </w:r>
            <w:proofErr w:type="gramStart"/>
            <w:r w:rsidR="00C7737D" w:rsidRPr="00184CB1">
              <w:rPr>
                <w:rFonts w:ascii="Calibri" w:hAnsi="Calibri" w:cs="Calibri"/>
                <w:color w:val="000000"/>
                <w:sz w:val="18"/>
                <w:szCs w:val="20"/>
                <w:lang w:val="en-GB"/>
              </w:rPr>
              <w:t>mentor</w:t>
            </w:r>
            <w:proofErr w:type="gramEnd"/>
            <w:r w:rsidR="00C7737D" w:rsidRPr="00184CB1">
              <w:rPr>
                <w:rFonts w:ascii="Calibri" w:hAnsi="Calibri" w:cs="Calibri"/>
                <w:color w:val="000000"/>
                <w:sz w:val="18"/>
                <w:szCs w:val="20"/>
                <w:lang w:val="en-GB"/>
              </w:rPr>
              <w:t xml:space="preserve"> you will be able to</w:t>
            </w:r>
            <w:r w:rsidR="00B106D6" w:rsidRPr="00184CB1">
              <w:rPr>
                <w:rFonts w:ascii="Calibri" w:hAnsi="Calibri" w:cs="Calibri"/>
                <w:color w:val="000000"/>
                <w:sz w:val="18"/>
                <w:szCs w:val="20"/>
                <w:lang w:val="en-GB"/>
              </w:rPr>
              <w:t xml:space="preserve"> </w:t>
            </w:r>
            <w:r w:rsidR="00C7737D" w:rsidRPr="00184CB1">
              <w:rPr>
                <w:rFonts w:ascii="Calibri" w:hAnsi="Calibri" w:cs="Calibri"/>
                <w:color w:val="000000"/>
                <w:sz w:val="18"/>
                <w:szCs w:val="20"/>
                <w:lang w:val="en-GB"/>
              </w:rPr>
              <w:t>identify</w:t>
            </w:r>
            <w:r w:rsidR="00B106D6" w:rsidRPr="00184CB1">
              <w:rPr>
                <w:rFonts w:ascii="Calibri" w:hAnsi="Calibri" w:cs="Calibri"/>
                <w:color w:val="000000"/>
                <w:sz w:val="18"/>
                <w:szCs w:val="20"/>
                <w:lang w:val="en-GB"/>
              </w:rPr>
              <w:t xml:space="preserve"> areas of strength and areas for development </w:t>
            </w:r>
            <w:proofErr w:type="gramStart"/>
            <w:r w:rsidR="00B106D6" w:rsidRPr="00184CB1">
              <w:rPr>
                <w:rFonts w:ascii="Calibri" w:hAnsi="Calibri" w:cs="Calibri"/>
                <w:color w:val="000000"/>
                <w:sz w:val="18"/>
                <w:szCs w:val="20"/>
                <w:lang w:val="en-GB"/>
              </w:rPr>
              <w:t>in order to</w:t>
            </w:r>
            <w:proofErr w:type="gramEnd"/>
            <w:r w:rsidR="00B106D6" w:rsidRPr="00184CB1">
              <w:rPr>
                <w:rFonts w:ascii="Calibri" w:hAnsi="Calibri" w:cs="Calibri"/>
                <w:color w:val="000000"/>
                <w:sz w:val="18"/>
                <w:szCs w:val="20"/>
                <w:lang w:val="en-GB"/>
              </w:rPr>
              <w:t xml:space="preserve"> set short-term and longer-term developmental targets</w:t>
            </w:r>
            <w:r w:rsidR="00646536" w:rsidRPr="00184CB1">
              <w:rPr>
                <w:rFonts w:ascii="Calibri" w:hAnsi="Calibri" w:cs="Calibri"/>
                <w:color w:val="000000"/>
                <w:sz w:val="18"/>
                <w:szCs w:val="20"/>
                <w:lang w:val="en-GB"/>
              </w:rPr>
              <w:t>.</w:t>
            </w:r>
            <w:r w:rsidR="00B106D6" w:rsidRPr="00184CB1">
              <w:rPr>
                <w:rFonts w:ascii="Calibri" w:hAnsi="Calibri" w:cs="Calibri"/>
                <w:color w:val="000000"/>
                <w:sz w:val="18"/>
                <w:szCs w:val="20"/>
                <w:lang w:val="en-GB"/>
              </w:rPr>
              <w:t xml:space="preserve"> </w:t>
            </w:r>
          </w:p>
        </w:tc>
      </w:tr>
      <w:tr w:rsidR="003B6272" w:rsidRPr="00B106D6" w14:paraId="5109D9A0" w14:textId="77777777" w:rsidTr="00184CB1">
        <w:trPr>
          <w:trHeight w:val="509"/>
        </w:trPr>
        <w:tc>
          <w:tcPr>
            <w:tcW w:w="1521" w:type="dxa"/>
          </w:tcPr>
          <w:p w14:paraId="0A2C32AD" w14:textId="77777777" w:rsidR="003B6272" w:rsidRDefault="003B6272" w:rsidP="00B106D6">
            <w:pPr>
              <w:widowControl/>
              <w:autoSpaceDE w:val="0"/>
              <w:autoSpaceDN w:val="0"/>
              <w:adjustRightInd w:val="0"/>
              <w:rPr>
                <w:rFonts w:ascii="Calibri" w:hAnsi="Calibri" w:cs="Calibri"/>
                <w:b/>
                <w:bCs/>
                <w:color w:val="000000"/>
                <w:sz w:val="18"/>
                <w:szCs w:val="20"/>
                <w:highlight w:val="yellow"/>
                <w:lang w:val="en-GB"/>
              </w:rPr>
            </w:pPr>
            <w:r w:rsidRPr="00184CB1">
              <w:rPr>
                <w:rFonts w:ascii="Calibri" w:hAnsi="Calibri" w:cs="Calibri"/>
                <w:b/>
                <w:bCs/>
                <w:color w:val="000000"/>
                <w:sz w:val="18"/>
                <w:szCs w:val="20"/>
                <w:highlight w:val="yellow"/>
                <w:lang w:val="en-GB"/>
              </w:rPr>
              <w:t>Professional Practice Learning Tasks (PPL tasks)</w:t>
            </w:r>
          </w:p>
          <w:p w14:paraId="339CEF23" w14:textId="6B357A13" w:rsidR="00437578" w:rsidRPr="00184CB1" w:rsidRDefault="00437578" w:rsidP="00B106D6">
            <w:pPr>
              <w:widowControl/>
              <w:autoSpaceDE w:val="0"/>
              <w:autoSpaceDN w:val="0"/>
              <w:adjustRightInd w:val="0"/>
              <w:rPr>
                <w:rFonts w:ascii="Calibri" w:hAnsi="Calibri" w:cs="Calibri"/>
                <w:b/>
                <w:bCs/>
                <w:color w:val="000000"/>
                <w:sz w:val="18"/>
                <w:szCs w:val="20"/>
                <w:highlight w:val="yellow"/>
                <w:lang w:val="en-GB"/>
              </w:rPr>
            </w:pPr>
            <w:r>
              <w:rPr>
                <w:rFonts w:ascii="Calibri" w:hAnsi="Calibri" w:cs="Calibri"/>
                <w:b/>
                <w:bCs/>
                <w:color w:val="000000"/>
                <w:sz w:val="18"/>
                <w:szCs w:val="20"/>
                <w:highlight w:val="yellow"/>
                <w:lang w:val="en-GB"/>
              </w:rPr>
              <w:t>**NEW</w:t>
            </w:r>
            <w:r w:rsidR="008745A5">
              <w:rPr>
                <w:rFonts w:ascii="Calibri" w:hAnsi="Calibri" w:cs="Calibri"/>
                <w:b/>
                <w:bCs/>
                <w:color w:val="000000"/>
                <w:sz w:val="18"/>
                <w:szCs w:val="20"/>
                <w:highlight w:val="yellow"/>
                <w:lang w:val="en-GB"/>
              </w:rPr>
              <w:t>***</w:t>
            </w:r>
          </w:p>
        </w:tc>
        <w:tc>
          <w:tcPr>
            <w:tcW w:w="8221" w:type="dxa"/>
            <w:gridSpan w:val="2"/>
          </w:tcPr>
          <w:p w14:paraId="181C26C1" w14:textId="77777777" w:rsidR="00184CB1" w:rsidRPr="00184CB1" w:rsidRDefault="00184CB1" w:rsidP="00184CB1">
            <w:pPr>
              <w:rPr>
                <w:sz w:val="18"/>
                <w:szCs w:val="20"/>
              </w:rPr>
            </w:pPr>
            <w:proofErr w:type="gramStart"/>
            <w:r w:rsidRPr="00184CB1">
              <w:rPr>
                <w:sz w:val="18"/>
                <w:szCs w:val="20"/>
              </w:rPr>
              <w:t>In order to</w:t>
            </w:r>
            <w:proofErr w:type="gramEnd"/>
            <w:r w:rsidRPr="00184CB1">
              <w:rPr>
                <w:sz w:val="18"/>
                <w:szCs w:val="20"/>
              </w:rPr>
              <w:t xml:space="preserve"> help you further develop the </w:t>
            </w:r>
            <w:r w:rsidRPr="00184CB1">
              <w:rPr>
                <w:b/>
                <w:bCs/>
                <w:sz w:val="18"/>
                <w:szCs w:val="20"/>
              </w:rPr>
              <w:t>‘learn how to’</w:t>
            </w:r>
            <w:r w:rsidRPr="00184CB1">
              <w:rPr>
                <w:sz w:val="18"/>
                <w:szCs w:val="20"/>
              </w:rPr>
              <w:t xml:space="preserve"> components of your ITT curriculum (as drawn from the ITTECF) we have integrated a series of sequenced foci below. You will be able to carry out the task- as linked to the modules in the staged expectations above; and reflect with your mentor how well you have enacted this ‘learn how to’ approach in your professional practice.</w:t>
            </w:r>
          </w:p>
          <w:p w14:paraId="0B0776E2" w14:textId="77777777" w:rsidR="00184CB1" w:rsidRPr="00184CB1" w:rsidRDefault="00184CB1" w:rsidP="00184CB1">
            <w:pPr>
              <w:rPr>
                <w:sz w:val="18"/>
                <w:szCs w:val="20"/>
              </w:rPr>
            </w:pPr>
            <w:r w:rsidRPr="00184CB1">
              <w:rPr>
                <w:sz w:val="18"/>
                <w:szCs w:val="20"/>
              </w:rPr>
              <w:t>Use these tasks to gain a greater understanding of the link between your taught modules and school context in which you are placed.</w:t>
            </w:r>
          </w:p>
          <w:p w14:paraId="38687B7E" w14:textId="77777777" w:rsidR="00184CB1" w:rsidRPr="00184CB1" w:rsidRDefault="00184CB1" w:rsidP="00184CB1">
            <w:pPr>
              <w:rPr>
                <w:sz w:val="18"/>
                <w:szCs w:val="20"/>
              </w:rPr>
            </w:pPr>
            <w:r w:rsidRPr="00184CB1">
              <w:rPr>
                <w:sz w:val="18"/>
                <w:szCs w:val="20"/>
              </w:rPr>
              <w:t>Each task may require a Product, conversation, observation or track of pupils learning; accompanied by your critical reflections on their impact on your own learning.</w:t>
            </w:r>
          </w:p>
          <w:p w14:paraId="1B565DE1" w14:textId="77777777" w:rsidR="00184CB1" w:rsidRPr="00184CB1" w:rsidRDefault="00184CB1" w:rsidP="00184CB1">
            <w:pPr>
              <w:rPr>
                <w:sz w:val="18"/>
                <w:szCs w:val="20"/>
              </w:rPr>
            </w:pPr>
            <w:r w:rsidRPr="00184CB1">
              <w:rPr>
                <w:sz w:val="18"/>
                <w:szCs w:val="20"/>
              </w:rPr>
              <w:t>Mentors: please support completion of these tasks throughout the placement- to help build the understanding of these core elements of professional practice.</w:t>
            </w:r>
          </w:p>
          <w:p w14:paraId="268ED839" w14:textId="35F874B7" w:rsidR="003B6272" w:rsidRPr="00184CB1" w:rsidRDefault="00184CB1" w:rsidP="00184CB1">
            <w:pPr>
              <w:rPr>
                <w:sz w:val="18"/>
                <w:szCs w:val="20"/>
              </w:rPr>
            </w:pPr>
            <w:r w:rsidRPr="00184CB1">
              <w:rPr>
                <w:sz w:val="18"/>
                <w:szCs w:val="20"/>
              </w:rPr>
              <w:t>Student teachers – work with your mentor to tick off/ highlight areas completed.</w:t>
            </w:r>
          </w:p>
        </w:tc>
      </w:tr>
      <w:tr w:rsidR="00B106D6" w:rsidRPr="00B106D6" w14:paraId="39126301" w14:textId="77777777" w:rsidTr="00184CB1">
        <w:trPr>
          <w:trHeight w:val="646"/>
        </w:trPr>
        <w:tc>
          <w:tcPr>
            <w:tcW w:w="1521" w:type="dxa"/>
          </w:tcPr>
          <w:p w14:paraId="549DC013" w14:textId="77777777" w:rsidR="00B106D6" w:rsidRPr="00184CB1" w:rsidRDefault="00B106D6" w:rsidP="00B106D6">
            <w:pPr>
              <w:widowControl/>
              <w:autoSpaceDE w:val="0"/>
              <w:autoSpaceDN w:val="0"/>
              <w:adjustRightInd w:val="0"/>
              <w:rPr>
                <w:rFonts w:ascii="Calibri" w:hAnsi="Calibri" w:cs="Calibri"/>
                <w:color w:val="000000"/>
                <w:sz w:val="18"/>
                <w:szCs w:val="20"/>
                <w:lang w:val="en-GB"/>
              </w:rPr>
            </w:pPr>
            <w:r w:rsidRPr="00184CB1">
              <w:rPr>
                <w:rFonts w:ascii="Calibri" w:hAnsi="Calibri" w:cs="Calibri"/>
                <w:b/>
                <w:bCs/>
                <w:color w:val="000000"/>
                <w:sz w:val="18"/>
                <w:szCs w:val="20"/>
                <w:lang w:val="en-GB"/>
              </w:rPr>
              <w:t xml:space="preserve">Development Targets Running </w:t>
            </w:r>
          </w:p>
          <w:p w14:paraId="42DE8805" w14:textId="77777777" w:rsidR="00B106D6" w:rsidRPr="00184CB1" w:rsidRDefault="00B106D6" w:rsidP="00B106D6">
            <w:pPr>
              <w:widowControl/>
              <w:autoSpaceDE w:val="0"/>
              <w:autoSpaceDN w:val="0"/>
              <w:adjustRightInd w:val="0"/>
              <w:rPr>
                <w:rFonts w:ascii="Calibri" w:hAnsi="Calibri" w:cs="Calibri"/>
                <w:color w:val="000000"/>
                <w:sz w:val="18"/>
                <w:szCs w:val="20"/>
                <w:lang w:val="en-GB"/>
              </w:rPr>
            </w:pPr>
            <w:r w:rsidRPr="00184CB1">
              <w:rPr>
                <w:rFonts w:ascii="Calibri" w:hAnsi="Calibri" w:cs="Calibri"/>
                <w:b/>
                <w:bCs/>
                <w:color w:val="000000"/>
                <w:sz w:val="18"/>
                <w:szCs w:val="20"/>
                <w:lang w:val="en-GB"/>
              </w:rPr>
              <w:t xml:space="preserve">Record </w:t>
            </w:r>
          </w:p>
        </w:tc>
        <w:tc>
          <w:tcPr>
            <w:tcW w:w="8221" w:type="dxa"/>
            <w:gridSpan w:val="2"/>
          </w:tcPr>
          <w:p w14:paraId="6E150FF7" w14:textId="4F3D92C4" w:rsidR="00B106D6" w:rsidRPr="00184CB1" w:rsidRDefault="009629AA" w:rsidP="00C7737D">
            <w:pPr>
              <w:tabs>
                <w:tab w:val="left" w:pos="11602"/>
              </w:tabs>
              <w:rPr>
                <w:rFonts w:ascii="Verdana" w:eastAsia="Verdana" w:hAnsi="Verdana" w:cs="Verdana"/>
                <w:b/>
                <w:bCs/>
                <w:spacing w:val="-1"/>
                <w:sz w:val="18"/>
                <w:szCs w:val="20"/>
              </w:rPr>
            </w:pPr>
            <w:r w:rsidRPr="00184CB1">
              <w:rPr>
                <w:rFonts w:ascii="Calibri" w:hAnsi="Calibri" w:cs="Calibri"/>
                <w:color w:val="000000"/>
                <w:sz w:val="18"/>
                <w:szCs w:val="20"/>
                <w:lang w:val="en-GB"/>
              </w:rPr>
              <w:t xml:space="preserve">Use to record the targets set at your </w:t>
            </w:r>
            <w:r w:rsidRPr="00184CB1">
              <w:rPr>
                <w:rFonts w:ascii="Calibri" w:hAnsi="Calibri" w:cs="Calibri"/>
                <w:b/>
                <w:bCs/>
                <w:color w:val="000000"/>
                <w:sz w:val="18"/>
                <w:szCs w:val="20"/>
                <w:lang w:val="en-GB"/>
              </w:rPr>
              <w:t>Pre-placement tutorial</w:t>
            </w:r>
            <w:r w:rsidRPr="00184CB1">
              <w:rPr>
                <w:rFonts w:ascii="Calibri" w:hAnsi="Calibri" w:cs="Calibri"/>
                <w:color w:val="000000"/>
                <w:sz w:val="18"/>
                <w:szCs w:val="20"/>
                <w:lang w:val="en-GB"/>
              </w:rPr>
              <w:t>. These should be based upon areas for development identified at the end of your previous placement (continuing trainees only)</w:t>
            </w:r>
            <w:r w:rsidR="00C7737D" w:rsidRPr="00184CB1">
              <w:rPr>
                <w:rFonts w:ascii="Calibri" w:hAnsi="Calibri" w:cs="Calibri"/>
                <w:color w:val="000000"/>
                <w:sz w:val="18"/>
                <w:szCs w:val="20"/>
                <w:lang w:val="en-GB"/>
              </w:rPr>
              <w:t xml:space="preserve"> and linked with the aspects of ‘new’ learning from your ITT curriculum</w:t>
            </w:r>
            <w:r w:rsidRPr="00184CB1">
              <w:rPr>
                <w:rFonts w:ascii="Calibri" w:hAnsi="Calibri" w:cs="Calibri"/>
                <w:color w:val="000000"/>
                <w:sz w:val="18"/>
                <w:szCs w:val="20"/>
                <w:lang w:val="en-GB"/>
              </w:rPr>
              <w:t xml:space="preserve">. </w:t>
            </w:r>
            <w:r w:rsidR="00D764F8" w:rsidRPr="00184CB1">
              <w:rPr>
                <w:rFonts w:ascii="Calibri" w:hAnsi="Calibri" w:cs="Calibri"/>
                <w:b/>
                <w:color w:val="000000"/>
                <w:sz w:val="18"/>
                <w:szCs w:val="20"/>
                <w:lang w:val="en-GB"/>
              </w:rPr>
              <w:t xml:space="preserve">Update after each </w:t>
            </w:r>
            <w:r w:rsidRPr="00184CB1">
              <w:rPr>
                <w:rFonts w:ascii="Calibri" w:hAnsi="Calibri" w:cs="Calibri"/>
                <w:b/>
                <w:color w:val="000000"/>
                <w:sz w:val="18"/>
                <w:szCs w:val="20"/>
                <w:lang w:val="en-GB"/>
              </w:rPr>
              <w:t>Mentor meeting and add new target(s) agreed</w:t>
            </w:r>
            <w:r w:rsidRPr="00184CB1">
              <w:rPr>
                <w:rFonts w:ascii="Calibri" w:hAnsi="Calibri" w:cs="Calibri"/>
                <w:color w:val="000000"/>
                <w:sz w:val="18"/>
                <w:szCs w:val="20"/>
                <w:lang w:val="en-GB"/>
              </w:rPr>
              <w:t>.</w:t>
            </w:r>
          </w:p>
        </w:tc>
      </w:tr>
      <w:tr w:rsidR="00B106D6" w:rsidRPr="00B106D6" w14:paraId="03CE18DF" w14:textId="77777777" w:rsidTr="00184CB1">
        <w:trPr>
          <w:trHeight w:val="241"/>
        </w:trPr>
        <w:tc>
          <w:tcPr>
            <w:tcW w:w="1521" w:type="dxa"/>
          </w:tcPr>
          <w:p w14:paraId="116CE2FA" w14:textId="77777777" w:rsidR="00B106D6" w:rsidRPr="00184CB1" w:rsidRDefault="00B106D6" w:rsidP="00B106D6">
            <w:pPr>
              <w:widowControl/>
              <w:autoSpaceDE w:val="0"/>
              <w:autoSpaceDN w:val="0"/>
              <w:adjustRightInd w:val="0"/>
              <w:rPr>
                <w:rFonts w:ascii="Calibri" w:hAnsi="Calibri" w:cs="Calibri"/>
                <w:color w:val="000000"/>
                <w:sz w:val="18"/>
                <w:szCs w:val="20"/>
                <w:lang w:val="en-GB"/>
              </w:rPr>
            </w:pPr>
            <w:r w:rsidRPr="00184CB1">
              <w:rPr>
                <w:rFonts w:ascii="Calibri" w:hAnsi="Calibri" w:cs="Calibri"/>
                <w:b/>
                <w:bCs/>
                <w:color w:val="000000"/>
                <w:sz w:val="18"/>
                <w:szCs w:val="20"/>
                <w:lang w:val="en-GB"/>
              </w:rPr>
              <w:t xml:space="preserve">Pre-placement </w:t>
            </w:r>
          </w:p>
          <w:p w14:paraId="194C3A7C" w14:textId="77777777" w:rsidR="00B106D6" w:rsidRPr="00184CB1" w:rsidRDefault="00B106D6" w:rsidP="00B106D6">
            <w:pPr>
              <w:widowControl/>
              <w:autoSpaceDE w:val="0"/>
              <w:autoSpaceDN w:val="0"/>
              <w:adjustRightInd w:val="0"/>
              <w:rPr>
                <w:rFonts w:ascii="Calibri" w:hAnsi="Calibri" w:cs="Calibri"/>
                <w:color w:val="000000"/>
                <w:sz w:val="18"/>
                <w:szCs w:val="20"/>
                <w:lang w:val="en-GB"/>
              </w:rPr>
            </w:pPr>
            <w:r w:rsidRPr="00184CB1">
              <w:rPr>
                <w:rFonts w:ascii="Calibri" w:hAnsi="Calibri" w:cs="Calibri"/>
                <w:b/>
                <w:bCs/>
                <w:color w:val="000000"/>
                <w:sz w:val="18"/>
                <w:szCs w:val="20"/>
                <w:lang w:val="en-GB"/>
              </w:rPr>
              <w:t xml:space="preserve">check list </w:t>
            </w:r>
          </w:p>
        </w:tc>
        <w:tc>
          <w:tcPr>
            <w:tcW w:w="8221" w:type="dxa"/>
            <w:gridSpan w:val="2"/>
          </w:tcPr>
          <w:p w14:paraId="1C6C5A3A" w14:textId="77777777" w:rsidR="00B106D6" w:rsidRPr="00184CB1" w:rsidRDefault="00B106D6" w:rsidP="00B106D6">
            <w:pPr>
              <w:widowControl/>
              <w:autoSpaceDE w:val="0"/>
              <w:autoSpaceDN w:val="0"/>
              <w:adjustRightInd w:val="0"/>
              <w:rPr>
                <w:rFonts w:ascii="Calibri" w:hAnsi="Calibri" w:cs="Calibri"/>
                <w:color w:val="000000"/>
                <w:sz w:val="18"/>
                <w:szCs w:val="20"/>
                <w:lang w:val="en-GB"/>
              </w:rPr>
            </w:pPr>
            <w:r w:rsidRPr="00184CB1">
              <w:rPr>
                <w:rFonts w:ascii="Calibri" w:hAnsi="Calibri" w:cs="Calibri"/>
                <w:color w:val="000000"/>
                <w:sz w:val="18"/>
                <w:szCs w:val="20"/>
                <w:lang w:val="en-GB"/>
              </w:rPr>
              <w:t>Complete b</w:t>
            </w:r>
            <w:r w:rsidR="00D764F8" w:rsidRPr="00184CB1">
              <w:rPr>
                <w:rFonts w:ascii="Calibri" w:hAnsi="Calibri" w:cs="Calibri"/>
                <w:color w:val="000000"/>
                <w:sz w:val="18"/>
                <w:szCs w:val="20"/>
                <w:lang w:val="en-GB"/>
              </w:rPr>
              <w:t>efore each placement. M</w:t>
            </w:r>
            <w:r w:rsidRPr="00184CB1">
              <w:rPr>
                <w:rFonts w:ascii="Calibri" w:hAnsi="Calibri" w:cs="Calibri"/>
                <w:color w:val="000000"/>
                <w:sz w:val="18"/>
                <w:szCs w:val="20"/>
                <w:lang w:val="en-GB"/>
              </w:rPr>
              <w:t>entor should sign to confirm that you are r</w:t>
            </w:r>
            <w:r w:rsidR="00646536" w:rsidRPr="00184CB1">
              <w:rPr>
                <w:rFonts w:ascii="Calibri" w:hAnsi="Calibri" w:cs="Calibri"/>
                <w:color w:val="000000"/>
                <w:sz w:val="18"/>
                <w:szCs w:val="20"/>
                <w:lang w:val="en-GB"/>
              </w:rPr>
              <w:t>eady to undertake the placement.</w:t>
            </w:r>
          </w:p>
        </w:tc>
      </w:tr>
      <w:tr w:rsidR="00B106D6" w:rsidRPr="00B106D6" w14:paraId="2BA11F6F" w14:textId="77777777" w:rsidTr="00184CB1">
        <w:trPr>
          <w:trHeight w:val="241"/>
        </w:trPr>
        <w:tc>
          <w:tcPr>
            <w:tcW w:w="1521" w:type="dxa"/>
          </w:tcPr>
          <w:p w14:paraId="62446F68" w14:textId="3B429C49" w:rsidR="00B106D6" w:rsidRPr="00184CB1" w:rsidRDefault="00B106D6" w:rsidP="00B106D6">
            <w:pPr>
              <w:widowControl/>
              <w:autoSpaceDE w:val="0"/>
              <w:autoSpaceDN w:val="0"/>
              <w:adjustRightInd w:val="0"/>
              <w:rPr>
                <w:rFonts w:ascii="Calibri" w:hAnsi="Calibri" w:cs="Calibri"/>
                <w:color w:val="000000"/>
                <w:sz w:val="18"/>
                <w:szCs w:val="20"/>
                <w:lang w:val="en-GB"/>
              </w:rPr>
            </w:pPr>
            <w:r w:rsidRPr="00184CB1">
              <w:rPr>
                <w:rFonts w:ascii="Calibri" w:hAnsi="Calibri" w:cs="Calibri"/>
                <w:b/>
                <w:bCs/>
                <w:color w:val="000000"/>
                <w:sz w:val="18"/>
                <w:szCs w:val="20"/>
                <w:lang w:val="en-GB"/>
              </w:rPr>
              <w:t xml:space="preserve">Curriculum coverage </w:t>
            </w:r>
          </w:p>
        </w:tc>
        <w:tc>
          <w:tcPr>
            <w:tcW w:w="8221" w:type="dxa"/>
            <w:gridSpan w:val="2"/>
          </w:tcPr>
          <w:p w14:paraId="7672C29E" w14:textId="77777777" w:rsidR="00B106D6" w:rsidRPr="00184CB1" w:rsidRDefault="00B106D6" w:rsidP="00B106D6">
            <w:pPr>
              <w:widowControl/>
              <w:autoSpaceDE w:val="0"/>
              <w:autoSpaceDN w:val="0"/>
              <w:adjustRightInd w:val="0"/>
              <w:rPr>
                <w:rFonts w:ascii="Calibri" w:hAnsi="Calibri" w:cs="Calibri"/>
                <w:color w:val="000000"/>
                <w:sz w:val="18"/>
                <w:szCs w:val="20"/>
                <w:lang w:val="en-GB"/>
              </w:rPr>
            </w:pPr>
            <w:r w:rsidRPr="00184CB1">
              <w:rPr>
                <w:rFonts w:ascii="Calibri" w:hAnsi="Calibri" w:cs="Calibri"/>
                <w:color w:val="000000"/>
                <w:sz w:val="18"/>
                <w:szCs w:val="20"/>
                <w:lang w:val="en-GB"/>
              </w:rPr>
              <w:t xml:space="preserve">Complete during each placement to record different aspects of curriculum coverage. </w:t>
            </w:r>
          </w:p>
        </w:tc>
      </w:tr>
      <w:tr w:rsidR="00B106D6" w:rsidRPr="00B106D6" w14:paraId="5905E882" w14:textId="77777777" w:rsidTr="00184CB1">
        <w:trPr>
          <w:trHeight w:val="676"/>
        </w:trPr>
        <w:tc>
          <w:tcPr>
            <w:tcW w:w="1521" w:type="dxa"/>
          </w:tcPr>
          <w:p w14:paraId="5F3FBEDD" w14:textId="77777777" w:rsidR="00B106D6" w:rsidRPr="00184CB1" w:rsidRDefault="00B106D6" w:rsidP="00B106D6">
            <w:pPr>
              <w:widowControl/>
              <w:autoSpaceDE w:val="0"/>
              <w:autoSpaceDN w:val="0"/>
              <w:adjustRightInd w:val="0"/>
              <w:rPr>
                <w:rFonts w:ascii="Calibri" w:hAnsi="Calibri" w:cs="Calibri"/>
                <w:color w:val="000000"/>
                <w:sz w:val="18"/>
                <w:szCs w:val="20"/>
                <w:lang w:val="en-GB"/>
              </w:rPr>
            </w:pPr>
            <w:r w:rsidRPr="00184CB1">
              <w:rPr>
                <w:rFonts w:ascii="Calibri" w:hAnsi="Calibri" w:cs="Calibri"/>
                <w:b/>
                <w:bCs/>
                <w:color w:val="000000"/>
                <w:sz w:val="18"/>
                <w:szCs w:val="20"/>
                <w:lang w:val="en-GB"/>
              </w:rPr>
              <w:t xml:space="preserve">Class data summary </w:t>
            </w:r>
          </w:p>
        </w:tc>
        <w:tc>
          <w:tcPr>
            <w:tcW w:w="5469" w:type="dxa"/>
          </w:tcPr>
          <w:p w14:paraId="2B8A0073" w14:textId="77777777" w:rsidR="00B106D6" w:rsidRPr="00184CB1" w:rsidRDefault="00B106D6" w:rsidP="00B106D6">
            <w:pPr>
              <w:widowControl/>
              <w:autoSpaceDE w:val="0"/>
              <w:autoSpaceDN w:val="0"/>
              <w:adjustRightInd w:val="0"/>
              <w:rPr>
                <w:rFonts w:ascii="Calibri" w:hAnsi="Calibri" w:cs="Calibri"/>
                <w:color w:val="000000"/>
                <w:sz w:val="18"/>
                <w:szCs w:val="20"/>
                <w:lang w:val="en-GB"/>
              </w:rPr>
            </w:pPr>
            <w:r w:rsidRPr="00184CB1">
              <w:rPr>
                <w:rFonts w:ascii="Calibri" w:hAnsi="Calibri" w:cs="Calibri"/>
                <w:color w:val="000000"/>
                <w:sz w:val="18"/>
                <w:szCs w:val="20"/>
                <w:lang w:val="en-GB"/>
              </w:rPr>
              <w:t xml:space="preserve">Complete at the very beginning of your placement to help you plan for the class. You should collect the data from the class teacher. </w:t>
            </w:r>
          </w:p>
        </w:tc>
        <w:tc>
          <w:tcPr>
            <w:tcW w:w="2752" w:type="dxa"/>
          </w:tcPr>
          <w:p w14:paraId="683FFF49" w14:textId="77777777" w:rsidR="00B106D6" w:rsidRPr="00184CB1" w:rsidRDefault="00B106D6" w:rsidP="00B106D6">
            <w:pPr>
              <w:widowControl/>
              <w:autoSpaceDE w:val="0"/>
              <w:autoSpaceDN w:val="0"/>
              <w:adjustRightInd w:val="0"/>
              <w:rPr>
                <w:rFonts w:ascii="Calibri" w:hAnsi="Calibri" w:cs="Calibri"/>
                <w:color w:val="000000"/>
                <w:sz w:val="18"/>
                <w:szCs w:val="20"/>
                <w:lang w:val="en-GB"/>
              </w:rPr>
            </w:pPr>
            <w:r w:rsidRPr="00184CB1">
              <w:rPr>
                <w:rFonts w:ascii="Calibri" w:hAnsi="Calibri" w:cs="Calibri"/>
                <w:b/>
                <w:bCs/>
                <w:color w:val="000000"/>
                <w:sz w:val="18"/>
                <w:szCs w:val="20"/>
                <w:lang w:val="en-GB"/>
              </w:rPr>
              <w:t xml:space="preserve">Refer to detailed Tracking Pupil Progress </w:t>
            </w:r>
          </w:p>
          <w:p w14:paraId="7A31869B" w14:textId="77777777" w:rsidR="00B106D6" w:rsidRPr="00184CB1" w:rsidRDefault="00B106D6" w:rsidP="00B106D6">
            <w:pPr>
              <w:widowControl/>
              <w:autoSpaceDE w:val="0"/>
              <w:autoSpaceDN w:val="0"/>
              <w:adjustRightInd w:val="0"/>
              <w:rPr>
                <w:rFonts w:ascii="Calibri" w:hAnsi="Calibri" w:cs="Calibri"/>
                <w:color w:val="000000"/>
                <w:sz w:val="18"/>
                <w:szCs w:val="20"/>
                <w:lang w:val="en-GB"/>
              </w:rPr>
            </w:pPr>
            <w:r w:rsidRPr="00184CB1">
              <w:rPr>
                <w:rFonts w:ascii="Calibri" w:hAnsi="Calibri" w:cs="Calibri"/>
                <w:b/>
                <w:bCs/>
                <w:color w:val="000000"/>
                <w:sz w:val="18"/>
                <w:szCs w:val="20"/>
                <w:lang w:val="en-GB"/>
              </w:rPr>
              <w:t xml:space="preserve">Guidance </w:t>
            </w:r>
          </w:p>
        </w:tc>
      </w:tr>
      <w:tr w:rsidR="00B106D6" w:rsidRPr="00B106D6" w14:paraId="03684F20" w14:textId="77777777" w:rsidTr="00184CB1">
        <w:trPr>
          <w:trHeight w:val="352"/>
        </w:trPr>
        <w:tc>
          <w:tcPr>
            <w:tcW w:w="1521" w:type="dxa"/>
          </w:tcPr>
          <w:p w14:paraId="0099FF08" w14:textId="40C0EEB4" w:rsidR="00B106D6" w:rsidRPr="00184CB1" w:rsidRDefault="00B106D6" w:rsidP="00B106D6">
            <w:pPr>
              <w:widowControl/>
              <w:autoSpaceDE w:val="0"/>
              <w:autoSpaceDN w:val="0"/>
              <w:adjustRightInd w:val="0"/>
              <w:rPr>
                <w:rFonts w:ascii="Calibri" w:hAnsi="Calibri" w:cs="Calibri"/>
                <w:color w:val="000000"/>
                <w:sz w:val="18"/>
                <w:szCs w:val="20"/>
                <w:lang w:val="en-GB"/>
              </w:rPr>
            </w:pPr>
            <w:r w:rsidRPr="00184CB1">
              <w:rPr>
                <w:rFonts w:ascii="Calibri" w:hAnsi="Calibri" w:cs="Calibri"/>
                <w:b/>
                <w:bCs/>
                <w:color w:val="000000"/>
                <w:sz w:val="18"/>
                <w:szCs w:val="20"/>
                <w:lang w:val="en-GB"/>
              </w:rPr>
              <w:t xml:space="preserve">Lesson observation </w:t>
            </w:r>
          </w:p>
          <w:p w14:paraId="2ED993CC" w14:textId="46F3C71D" w:rsidR="00B106D6" w:rsidRPr="00184CB1" w:rsidRDefault="009754DC" w:rsidP="00B106D6">
            <w:pPr>
              <w:widowControl/>
              <w:autoSpaceDE w:val="0"/>
              <w:autoSpaceDN w:val="0"/>
              <w:adjustRightInd w:val="0"/>
              <w:rPr>
                <w:rFonts w:ascii="Calibri" w:hAnsi="Calibri" w:cs="Calibri"/>
                <w:color w:val="000000"/>
                <w:sz w:val="18"/>
                <w:szCs w:val="20"/>
                <w:lang w:val="en-GB"/>
              </w:rPr>
            </w:pPr>
            <w:r w:rsidRPr="00184CB1">
              <w:rPr>
                <w:rFonts w:ascii="Calibri" w:hAnsi="Calibri" w:cs="Calibri"/>
                <w:b/>
                <w:bCs/>
                <w:color w:val="000000"/>
                <w:sz w:val="18"/>
                <w:szCs w:val="20"/>
                <w:lang w:val="en-GB"/>
              </w:rPr>
              <w:t>(</w:t>
            </w:r>
            <w:r w:rsidR="00B106D6" w:rsidRPr="00184CB1">
              <w:rPr>
                <w:rFonts w:ascii="Calibri" w:hAnsi="Calibri" w:cs="Calibri"/>
                <w:b/>
                <w:bCs/>
                <w:color w:val="000000"/>
                <w:sz w:val="18"/>
                <w:szCs w:val="20"/>
                <w:lang w:val="en-GB"/>
              </w:rPr>
              <w:t>observers form</w:t>
            </w:r>
            <w:r w:rsidRPr="00184CB1">
              <w:rPr>
                <w:rFonts w:ascii="Calibri" w:hAnsi="Calibri" w:cs="Calibri"/>
                <w:b/>
                <w:bCs/>
                <w:color w:val="000000"/>
                <w:sz w:val="18"/>
                <w:szCs w:val="20"/>
                <w:lang w:val="en-GB"/>
              </w:rPr>
              <w:t>)</w:t>
            </w:r>
            <w:r w:rsidR="00B106D6" w:rsidRPr="00184CB1">
              <w:rPr>
                <w:rFonts w:ascii="Calibri" w:hAnsi="Calibri" w:cs="Calibri"/>
                <w:b/>
                <w:bCs/>
                <w:color w:val="000000"/>
                <w:sz w:val="18"/>
                <w:szCs w:val="20"/>
                <w:lang w:val="en-GB"/>
              </w:rPr>
              <w:t xml:space="preserve"> </w:t>
            </w:r>
          </w:p>
        </w:tc>
        <w:tc>
          <w:tcPr>
            <w:tcW w:w="8221" w:type="dxa"/>
            <w:gridSpan w:val="2"/>
          </w:tcPr>
          <w:p w14:paraId="6C07D44C" w14:textId="77777777" w:rsidR="00B106D6" w:rsidRPr="00184CB1" w:rsidRDefault="00B106D6" w:rsidP="00B106D6">
            <w:pPr>
              <w:widowControl/>
              <w:autoSpaceDE w:val="0"/>
              <w:autoSpaceDN w:val="0"/>
              <w:adjustRightInd w:val="0"/>
              <w:rPr>
                <w:rFonts w:ascii="Calibri" w:hAnsi="Calibri" w:cs="Calibri"/>
                <w:color w:val="000000"/>
                <w:sz w:val="18"/>
                <w:szCs w:val="20"/>
                <w:lang w:val="en-GB"/>
              </w:rPr>
            </w:pPr>
            <w:r w:rsidRPr="00184CB1">
              <w:rPr>
                <w:rFonts w:ascii="Calibri" w:hAnsi="Calibri" w:cs="Calibri"/>
                <w:color w:val="000000"/>
                <w:sz w:val="18"/>
                <w:szCs w:val="20"/>
                <w:lang w:val="en-GB"/>
              </w:rPr>
              <w:t>Complete when observing colleagues’ teaching</w:t>
            </w:r>
            <w:r w:rsidR="00F4644B" w:rsidRPr="00184CB1">
              <w:rPr>
                <w:rFonts w:ascii="Calibri" w:hAnsi="Calibri" w:cs="Calibri"/>
                <w:color w:val="000000"/>
                <w:sz w:val="18"/>
                <w:szCs w:val="20"/>
                <w:lang w:val="en-GB"/>
              </w:rPr>
              <w:t xml:space="preserve"> – see guidance on observation proforma. </w:t>
            </w:r>
          </w:p>
        </w:tc>
      </w:tr>
      <w:tr w:rsidR="00B106D6" w:rsidRPr="00B106D6" w14:paraId="012BBCCD" w14:textId="77777777" w:rsidTr="00184CB1">
        <w:trPr>
          <w:trHeight w:val="331"/>
        </w:trPr>
        <w:tc>
          <w:tcPr>
            <w:tcW w:w="1521" w:type="dxa"/>
          </w:tcPr>
          <w:p w14:paraId="53B042E2" w14:textId="77777777" w:rsidR="00B106D6" w:rsidRPr="00184CB1" w:rsidRDefault="00B106D6" w:rsidP="00646536">
            <w:pPr>
              <w:widowControl/>
              <w:autoSpaceDE w:val="0"/>
              <w:autoSpaceDN w:val="0"/>
              <w:adjustRightInd w:val="0"/>
              <w:rPr>
                <w:rFonts w:ascii="Calibri" w:hAnsi="Calibri" w:cs="Calibri"/>
                <w:color w:val="000000"/>
                <w:sz w:val="18"/>
                <w:szCs w:val="20"/>
                <w:lang w:val="en-GB"/>
              </w:rPr>
            </w:pPr>
            <w:r w:rsidRPr="00184CB1">
              <w:rPr>
                <w:rFonts w:ascii="Calibri" w:hAnsi="Calibri" w:cs="Calibri"/>
                <w:b/>
                <w:bCs/>
                <w:color w:val="000000"/>
                <w:sz w:val="18"/>
                <w:szCs w:val="20"/>
                <w:lang w:val="en-GB"/>
              </w:rPr>
              <w:t>R</w:t>
            </w:r>
            <w:r w:rsidR="00646536" w:rsidRPr="00184CB1">
              <w:rPr>
                <w:rFonts w:ascii="Calibri" w:hAnsi="Calibri" w:cs="Calibri"/>
                <w:b/>
                <w:bCs/>
                <w:color w:val="000000"/>
                <w:sz w:val="18"/>
                <w:szCs w:val="20"/>
                <w:lang w:val="en-GB"/>
              </w:rPr>
              <w:t xml:space="preserve">eflections </w:t>
            </w:r>
          </w:p>
        </w:tc>
        <w:tc>
          <w:tcPr>
            <w:tcW w:w="8221" w:type="dxa"/>
            <w:gridSpan w:val="2"/>
          </w:tcPr>
          <w:p w14:paraId="2C02C426" w14:textId="77777777" w:rsidR="00B106D6" w:rsidRPr="00184CB1" w:rsidRDefault="00B106D6" w:rsidP="005A40BA">
            <w:pPr>
              <w:widowControl/>
              <w:autoSpaceDE w:val="0"/>
              <w:autoSpaceDN w:val="0"/>
              <w:adjustRightInd w:val="0"/>
              <w:rPr>
                <w:rFonts w:ascii="Calibri" w:hAnsi="Calibri" w:cs="Calibri"/>
                <w:color w:val="000000"/>
                <w:sz w:val="18"/>
                <w:szCs w:val="20"/>
                <w:lang w:val="en-GB"/>
              </w:rPr>
            </w:pPr>
            <w:r w:rsidRPr="00184CB1">
              <w:rPr>
                <w:rFonts w:ascii="Calibri" w:hAnsi="Calibri" w:cs="Calibri"/>
                <w:color w:val="000000"/>
                <w:sz w:val="18"/>
                <w:szCs w:val="20"/>
                <w:lang w:val="en-GB"/>
              </w:rPr>
              <w:t xml:space="preserve">There is an expectation on all phases of placement that you will keep an </w:t>
            </w:r>
            <w:proofErr w:type="gramStart"/>
            <w:r w:rsidRPr="00184CB1">
              <w:rPr>
                <w:rFonts w:ascii="Calibri" w:hAnsi="Calibri" w:cs="Calibri"/>
                <w:color w:val="000000"/>
                <w:sz w:val="18"/>
                <w:szCs w:val="20"/>
                <w:lang w:val="en-GB"/>
              </w:rPr>
              <w:t xml:space="preserve">ongoing </w:t>
            </w:r>
            <w:r w:rsidR="005A40BA" w:rsidRPr="00184CB1">
              <w:rPr>
                <w:rFonts w:ascii="Calibri" w:hAnsi="Calibri" w:cs="Calibri"/>
                <w:b/>
                <w:bCs/>
                <w:color w:val="000000"/>
                <w:sz w:val="18"/>
                <w:szCs w:val="20"/>
                <w:lang w:val="en-GB"/>
              </w:rPr>
              <w:t xml:space="preserve">reflections </w:t>
            </w:r>
            <w:r w:rsidRPr="00184CB1">
              <w:rPr>
                <w:rFonts w:ascii="Calibri" w:hAnsi="Calibri" w:cs="Calibri"/>
                <w:color w:val="000000"/>
                <w:sz w:val="18"/>
                <w:szCs w:val="20"/>
                <w:lang w:val="en-GB"/>
              </w:rPr>
              <w:t>of impact</w:t>
            </w:r>
            <w:proofErr w:type="gramEnd"/>
            <w:r w:rsidRPr="00184CB1">
              <w:rPr>
                <w:rFonts w:ascii="Calibri" w:hAnsi="Calibri" w:cs="Calibri"/>
                <w:color w:val="000000"/>
                <w:sz w:val="18"/>
                <w:szCs w:val="20"/>
                <w:lang w:val="en-GB"/>
              </w:rPr>
              <w:t xml:space="preserve"> on pupil progress, use the prompts in the TPP guidance as starters, please devise your own format for this. </w:t>
            </w:r>
          </w:p>
        </w:tc>
      </w:tr>
      <w:tr w:rsidR="00B106D6" w:rsidRPr="00B106D6" w14:paraId="74203D8F" w14:textId="77777777" w:rsidTr="00184CB1">
        <w:trPr>
          <w:trHeight w:val="392"/>
        </w:trPr>
        <w:tc>
          <w:tcPr>
            <w:tcW w:w="1521" w:type="dxa"/>
          </w:tcPr>
          <w:p w14:paraId="05F6B388" w14:textId="77777777" w:rsidR="00B106D6" w:rsidRPr="00184CB1" w:rsidRDefault="00B106D6" w:rsidP="00B106D6">
            <w:pPr>
              <w:widowControl/>
              <w:autoSpaceDE w:val="0"/>
              <w:autoSpaceDN w:val="0"/>
              <w:adjustRightInd w:val="0"/>
              <w:rPr>
                <w:rFonts w:ascii="Calibri" w:hAnsi="Calibri" w:cs="Calibri"/>
                <w:color w:val="000000"/>
                <w:sz w:val="18"/>
                <w:szCs w:val="20"/>
                <w:lang w:val="en-GB"/>
              </w:rPr>
            </w:pPr>
            <w:r w:rsidRPr="00184CB1">
              <w:rPr>
                <w:rFonts w:ascii="Calibri" w:hAnsi="Calibri" w:cs="Calibri"/>
                <w:b/>
                <w:bCs/>
                <w:color w:val="000000"/>
                <w:sz w:val="18"/>
                <w:szCs w:val="20"/>
                <w:lang w:val="en-GB"/>
              </w:rPr>
              <w:t xml:space="preserve">Focused pupil progress review </w:t>
            </w:r>
          </w:p>
          <w:p w14:paraId="64521E94" w14:textId="77777777" w:rsidR="00B106D6" w:rsidRPr="00184CB1" w:rsidRDefault="00B106D6" w:rsidP="00B106D6">
            <w:pPr>
              <w:widowControl/>
              <w:autoSpaceDE w:val="0"/>
              <w:autoSpaceDN w:val="0"/>
              <w:adjustRightInd w:val="0"/>
              <w:rPr>
                <w:rFonts w:ascii="Calibri" w:hAnsi="Calibri" w:cs="Calibri"/>
                <w:color w:val="000000"/>
                <w:sz w:val="18"/>
                <w:szCs w:val="20"/>
                <w:lang w:val="en-GB"/>
              </w:rPr>
            </w:pPr>
            <w:r w:rsidRPr="00184CB1">
              <w:rPr>
                <w:rFonts w:ascii="Calibri" w:hAnsi="Calibri" w:cs="Calibri"/>
                <w:b/>
                <w:bCs/>
                <w:color w:val="000000"/>
                <w:sz w:val="18"/>
                <w:szCs w:val="20"/>
                <w:lang w:val="en-GB"/>
              </w:rPr>
              <w:t xml:space="preserve">form </w:t>
            </w:r>
          </w:p>
        </w:tc>
        <w:tc>
          <w:tcPr>
            <w:tcW w:w="8221" w:type="dxa"/>
            <w:gridSpan w:val="2"/>
          </w:tcPr>
          <w:p w14:paraId="3D6C059D" w14:textId="77777777" w:rsidR="00B106D6" w:rsidRPr="00184CB1" w:rsidRDefault="00B106D6" w:rsidP="00B106D6">
            <w:pPr>
              <w:widowControl/>
              <w:autoSpaceDE w:val="0"/>
              <w:autoSpaceDN w:val="0"/>
              <w:adjustRightInd w:val="0"/>
              <w:rPr>
                <w:rFonts w:ascii="Calibri" w:hAnsi="Calibri" w:cs="Calibri"/>
                <w:color w:val="000000"/>
                <w:sz w:val="18"/>
                <w:szCs w:val="20"/>
                <w:lang w:val="en-GB"/>
              </w:rPr>
            </w:pPr>
            <w:r w:rsidRPr="00184CB1">
              <w:rPr>
                <w:rFonts w:ascii="Calibri" w:hAnsi="Calibri" w:cs="Calibri"/>
                <w:color w:val="000000"/>
                <w:sz w:val="18"/>
                <w:szCs w:val="20"/>
                <w:lang w:val="en-GB"/>
              </w:rPr>
              <w:t xml:space="preserve">Use as prescribed on B, D, E placements (see TPP guidance) to demonstrate your impact on pupil progress and learning over time. </w:t>
            </w:r>
          </w:p>
        </w:tc>
      </w:tr>
      <w:tr w:rsidR="00B106D6" w:rsidRPr="00B106D6" w14:paraId="753E37EA" w14:textId="77777777" w:rsidTr="00184CB1">
        <w:trPr>
          <w:trHeight w:val="241"/>
        </w:trPr>
        <w:tc>
          <w:tcPr>
            <w:tcW w:w="1521" w:type="dxa"/>
          </w:tcPr>
          <w:p w14:paraId="13E69BE0" w14:textId="77777777" w:rsidR="00B106D6" w:rsidRPr="00184CB1" w:rsidRDefault="00B106D6" w:rsidP="00B106D6">
            <w:pPr>
              <w:widowControl/>
              <w:autoSpaceDE w:val="0"/>
              <w:autoSpaceDN w:val="0"/>
              <w:adjustRightInd w:val="0"/>
              <w:rPr>
                <w:rFonts w:ascii="Calibri" w:hAnsi="Calibri" w:cs="Calibri"/>
                <w:color w:val="000000"/>
                <w:sz w:val="18"/>
                <w:szCs w:val="20"/>
                <w:lang w:val="en-GB"/>
              </w:rPr>
            </w:pPr>
            <w:r w:rsidRPr="00184CB1">
              <w:rPr>
                <w:rFonts w:ascii="Calibri" w:hAnsi="Calibri" w:cs="Calibri"/>
                <w:b/>
                <w:bCs/>
                <w:color w:val="000000"/>
                <w:sz w:val="18"/>
                <w:szCs w:val="20"/>
                <w:lang w:val="en-GB"/>
              </w:rPr>
              <w:t xml:space="preserve">Weekly Review </w:t>
            </w:r>
          </w:p>
          <w:p w14:paraId="10F69CD8" w14:textId="77777777" w:rsidR="00B106D6" w:rsidRPr="00184CB1" w:rsidRDefault="00B106D6" w:rsidP="00B106D6">
            <w:pPr>
              <w:widowControl/>
              <w:autoSpaceDE w:val="0"/>
              <w:autoSpaceDN w:val="0"/>
              <w:adjustRightInd w:val="0"/>
              <w:rPr>
                <w:rFonts w:ascii="Calibri" w:hAnsi="Calibri" w:cs="Calibri"/>
                <w:color w:val="000000"/>
                <w:sz w:val="18"/>
                <w:szCs w:val="20"/>
                <w:lang w:val="en-GB"/>
              </w:rPr>
            </w:pPr>
            <w:r w:rsidRPr="00184CB1">
              <w:rPr>
                <w:rFonts w:ascii="Calibri" w:hAnsi="Calibri" w:cs="Calibri"/>
                <w:b/>
                <w:bCs/>
                <w:color w:val="000000"/>
                <w:sz w:val="18"/>
                <w:szCs w:val="20"/>
                <w:lang w:val="en-GB"/>
              </w:rPr>
              <w:t xml:space="preserve">template </w:t>
            </w:r>
          </w:p>
        </w:tc>
        <w:tc>
          <w:tcPr>
            <w:tcW w:w="8221" w:type="dxa"/>
            <w:gridSpan w:val="2"/>
          </w:tcPr>
          <w:p w14:paraId="5AA33025" w14:textId="77777777" w:rsidR="00B106D6" w:rsidRPr="00184CB1" w:rsidRDefault="00B106D6" w:rsidP="00B106D6">
            <w:pPr>
              <w:widowControl/>
              <w:autoSpaceDE w:val="0"/>
              <w:autoSpaceDN w:val="0"/>
              <w:adjustRightInd w:val="0"/>
              <w:rPr>
                <w:rFonts w:ascii="Calibri" w:hAnsi="Calibri" w:cs="Calibri"/>
                <w:color w:val="000000"/>
                <w:sz w:val="18"/>
                <w:szCs w:val="20"/>
                <w:lang w:val="en-GB"/>
              </w:rPr>
            </w:pPr>
            <w:r w:rsidRPr="00184CB1">
              <w:rPr>
                <w:rFonts w:ascii="Calibri" w:hAnsi="Calibri" w:cs="Calibri"/>
                <w:color w:val="000000"/>
                <w:sz w:val="18"/>
                <w:szCs w:val="20"/>
                <w:lang w:val="en-GB"/>
              </w:rPr>
              <w:t>Complete prior to your</w:t>
            </w:r>
            <w:r w:rsidR="00D764F8" w:rsidRPr="00184CB1">
              <w:rPr>
                <w:rFonts w:ascii="Calibri" w:hAnsi="Calibri" w:cs="Calibri"/>
                <w:color w:val="000000"/>
                <w:sz w:val="18"/>
                <w:szCs w:val="20"/>
                <w:lang w:val="en-GB"/>
              </w:rPr>
              <w:t xml:space="preserve"> weekly tutorial with your </w:t>
            </w:r>
            <w:r w:rsidRPr="00184CB1">
              <w:rPr>
                <w:rFonts w:ascii="Calibri" w:hAnsi="Calibri" w:cs="Calibri"/>
                <w:color w:val="000000"/>
                <w:sz w:val="18"/>
                <w:szCs w:val="20"/>
                <w:lang w:val="en-GB"/>
              </w:rPr>
              <w:t xml:space="preserve">Mentor. </w:t>
            </w:r>
          </w:p>
          <w:p w14:paraId="073BBE49" w14:textId="28D51B48" w:rsidR="00C7737D" w:rsidRPr="00184CB1" w:rsidRDefault="00C7737D" w:rsidP="00B106D6">
            <w:pPr>
              <w:widowControl/>
              <w:autoSpaceDE w:val="0"/>
              <w:autoSpaceDN w:val="0"/>
              <w:adjustRightInd w:val="0"/>
              <w:rPr>
                <w:rFonts w:ascii="Calibri" w:hAnsi="Calibri" w:cs="Calibri"/>
                <w:color w:val="000000"/>
                <w:sz w:val="18"/>
                <w:szCs w:val="20"/>
                <w:lang w:val="en-GB"/>
              </w:rPr>
            </w:pPr>
            <w:r w:rsidRPr="00184CB1">
              <w:rPr>
                <w:rFonts w:ascii="Calibri" w:hAnsi="Calibri" w:cs="Calibri"/>
                <w:color w:val="000000"/>
                <w:sz w:val="18"/>
                <w:szCs w:val="20"/>
                <w:lang w:val="en-GB"/>
              </w:rPr>
              <w:t xml:space="preserve">For B &amp; D phases this review focusses your thinking </w:t>
            </w:r>
            <w:r w:rsidR="00725040" w:rsidRPr="00184CB1">
              <w:rPr>
                <w:rFonts w:ascii="Calibri" w:hAnsi="Calibri" w:cs="Calibri"/>
                <w:color w:val="000000"/>
                <w:sz w:val="18"/>
                <w:szCs w:val="20"/>
                <w:lang w:val="en-GB"/>
              </w:rPr>
              <w:t>around</w:t>
            </w:r>
            <w:r w:rsidRPr="00184CB1">
              <w:rPr>
                <w:rFonts w:ascii="Calibri" w:hAnsi="Calibri" w:cs="Calibri"/>
                <w:color w:val="000000"/>
                <w:sz w:val="18"/>
                <w:szCs w:val="20"/>
                <w:lang w:val="en-GB"/>
              </w:rPr>
              <w:t xml:space="preserve"> 6 ‘domains’ of ITT learning &amp; enactment.</w:t>
            </w:r>
          </w:p>
          <w:p w14:paraId="5FEBD459" w14:textId="4DD017DE" w:rsidR="00C7737D" w:rsidRPr="00184CB1" w:rsidRDefault="00C7737D" w:rsidP="00B106D6">
            <w:pPr>
              <w:widowControl/>
              <w:autoSpaceDE w:val="0"/>
              <w:autoSpaceDN w:val="0"/>
              <w:adjustRightInd w:val="0"/>
              <w:rPr>
                <w:rFonts w:ascii="Calibri" w:hAnsi="Calibri" w:cs="Calibri"/>
                <w:color w:val="000000"/>
                <w:sz w:val="18"/>
                <w:szCs w:val="20"/>
                <w:lang w:val="en-GB"/>
              </w:rPr>
            </w:pPr>
            <w:r w:rsidRPr="00184CB1">
              <w:rPr>
                <w:rFonts w:ascii="Calibri" w:hAnsi="Calibri" w:cs="Calibri"/>
                <w:color w:val="000000"/>
                <w:sz w:val="18"/>
                <w:szCs w:val="20"/>
                <w:lang w:val="en-GB"/>
              </w:rPr>
              <w:t xml:space="preserve">At all </w:t>
            </w:r>
            <w:proofErr w:type="gramStart"/>
            <w:r w:rsidRPr="00184CB1">
              <w:rPr>
                <w:rFonts w:ascii="Calibri" w:hAnsi="Calibri" w:cs="Calibri"/>
                <w:color w:val="000000"/>
                <w:sz w:val="18"/>
                <w:szCs w:val="20"/>
                <w:lang w:val="en-GB"/>
              </w:rPr>
              <w:t>time</w:t>
            </w:r>
            <w:proofErr w:type="gramEnd"/>
            <w:r w:rsidRPr="00184CB1">
              <w:rPr>
                <w:rFonts w:ascii="Calibri" w:hAnsi="Calibri" w:cs="Calibri"/>
                <w:color w:val="000000"/>
                <w:sz w:val="18"/>
                <w:szCs w:val="20"/>
                <w:lang w:val="en-GB"/>
              </w:rPr>
              <w:t xml:space="preserve"> you should consider the effect your teaching is having on ongoing pupil progress over time.</w:t>
            </w:r>
          </w:p>
        </w:tc>
      </w:tr>
      <w:tr w:rsidR="00B106D6" w:rsidRPr="00B106D6" w14:paraId="66078AF0" w14:textId="77777777" w:rsidTr="00184CB1">
        <w:trPr>
          <w:trHeight w:val="242"/>
        </w:trPr>
        <w:tc>
          <w:tcPr>
            <w:tcW w:w="1521" w:type="dxa"/>
          </w:tcPr>
          <w:p w14:paraId="6EF40730" w14:textId="77777777" w:rsidR="00B106D6" w:rsidRPr="00184CB1" w:rsidRDefault="00B106D6" w:rsidP="00B106D6">
            <w:pPr>
              <w:widowControl/>
              <w:autoSpaceDE w:val="0"/>
              <w:autoSpaceDN w:val="0"/>
              <w:adjustRightInd w:val="0"/>
              <w:rPr>
                <w:rFonts w:ascii="Calibri" w:hAnsi="Calibri" w:cs="Calibri"/>
                <w:color w:val="000000"/>
                <w:sz w:val="18"/>
                <w:szCs w:val="20"/>
                <w:lang w:val="en-GB"/>
              </w:rPr>
            </w:pPr>
            <w:r w:rsidRPr="00184CB1">
              <w:rPr>
                <w:rFonts w:ascii="Calibri" w:hAnsi="Calibri" w:cs="Calibri"/>
                <w:b/>
                <w:bCs/>
                <w:color w:val="000000"/>
                <w:sz w:val="18"/>
                <w:szCs w:val="20"/>
                <w:lang w:val="en-GB"/>
              </w:rPr>
              <w:t xml:space="preserve">Observation </w:t>
            </w:r>
          </w:p>
          <w:p w14:paraId="22C4ADF5" w14:textId="77777777" w:rsidR="00B106D6" w:rsidRPr="00184CB1" w:rsidRDefault="00B106D6" w:rsidP="00B106D6">
            <w:pPr>
              <w:widowControl/>
              <w:autoSpaceDE w:val="0"/>
              <w:autoSpaceDN w:val="0"/>
              <w:adjustRightInd w:val="0"/>
              <w:rPr>
                <w:rFonts w:ascii="Calibri" w:hAnsi="Calibri" w:cs="Calibri"/>
                <w:color w:val="000000"/>
                <w:sz w:val="18"/>
                <w:szCs w:val="20"/>
                <w:lang w:val="en-GB"/>
              </w:rPr>
            </w:pPr>
            <w:r w:rsidRPr="00184CB1">
              <w:rPr>
                <w:rFonts w:ascii="Calibri" w:hAnsi="Calibri" w:cs="Calibri"/>
                <w:b/>
                <w:bCs/>
                <w:color w:val="000000"/>
                <w:sz w:val="18"/>
                <w:szCs w:val="20"/>
                <w:lang w:val="en-GB"/>
              </w:rPr>
              <w:t xml:space="preserve">proforma </w:t>
            </w:r>
          </w:p>
        </w:tc>
        <w:tc>
          <w:tcPr>
            <w:tcW w:w="8221" w:type="dxa"/>
            <w:gridSpan w:val="2"/>
          </w:tcPr>
          <w:p w14:paraId="6E524AAC" w14:textId="77777777" w:rsidR="00B106D6" w:rsidRPr="00184CB1" w:rsidRDefault="00D764F8" w:rsidP="00B106D6">
            <w:pPr>
              <w:widowControl/>
              <w:autoSpaceDE w:val="0"/>
              <w:autoSpaceDN w:val="0"/>
              <w:adjustRightInd w:val="0"/>
              <w:rPr>
                <w:rFonts w:ascii="Calibri" w:hAnsi="Calibri" w:cs="Calibri"/>
                <w:color w:val="000000"/>
                <w:sz w:val="18"/>
                <w:szCs w:val="20"/>
                <w:lang w:val="en-GB"/>
              </w:rPr>
            </w:pPr>
            <w:r w:rsidRPr="00184CB1">
              <w:rPr>
                <w:rFonts w:ascii="Calibri" w:hAnsi="Calibri" w:cs="Calibri"/>
                <w:color w:val="000000"/>
                <w:sz w:val="18"/>
                <w:szCs w:val="20"/>
                <w:lang w:val="en-GB"/>
              </w:rPr>
              <w:t>Completed by the Mentor or U</w:t>
            </w:r>
            <w:r w:rsidR="00B106D6" w:rsidRPr="00184CB1">
              <w:rPr>
                <w:rFonts w:ascii="Calibri" w:hAnsi="Calibri" w:cs="Calibri"/>
                <w:color w:val="000000"/>
                <w:sz w:val="18"/>
                <w:szCs w:val="20"/>
                <w:lang w:val="en-GB"/>
              </w:rPr>
              <w:t>PT, or other observer, after each observation</w:t>
            </w:r>
            <w:r w:rsidR="00646536" w:rsidRPr="00184CB1">
              <w:rPr>
                <w:rFonts w:ascii="Calibri" w:hAnsi="Calibri" w:cs="Calibri"/>
                <w:color w:val="000000"/>
                <w:sz w:val="18"/>
                <w:szCs w:val="20"/>
                <w:lang w:val="en-GB"/>
              </w:rPr>
              <w:t>.</w:t>
            </w:r>
            <w:r w:rsidR="00B106D6" w:rsidRPr="00184CB1">
              <w:rPr>
                <w:rFonts w:ascii="Calibri" w:hAnsi="Calibri" w:cs="Calibri"/>
                <w:color w:val="000000"/>
                <w:sz w:val="18"/>
                <w:szCs w:val="20"/>
                <w:lang w:val="en-GB"/>
              </w:rPr>
              <w:t xml:space="preserve"> </w:t>
            </w:r>
          </w:p>
        </w:tc>
      </w:tr>
      <w:tr w:rsidR="009754DC" w:rsidRPr="00B106D6" w14:paraId="666B770B" w14:textId="77777777" w:rsidTr="00184CB1">
        <w:trPr>
          <w:trHeight w:val="242"/>
        </w:trPr>
        <w:tc>
          <w:tcPr>
            <w:tcW w:w="1521" w:type="dxa"/>
          </w:tcPr>
          <w:p w14:paraId="7703D569" w14:textId="7C3AE8DF" w:rsidR="009754DC" w:rsidRPr="00184CB1" w:rsidRDefault="009754DC" w:rsidP="00B106D6">
            <w:pPr>
              <w:widowControl/>
              <w:autoSpaceDE w:val="0"/>
              <w:autoSpaceDN w:val="0"/>
              <w:adjustRightInd w:val="0"/>
              <w:rPr>
                <w:rFonts w:ascii="Calibri" w:hAnsi="Calibri" w:cs="Calibri"/>
                <w:b/>
                <w:bCs/>
                <w:color w:val="000000"/>
                <w:sz w:val="18"/>
                <w:szCs w:val="20"/>
                <w:lang w:val="en-GB"/>
              </w:rPr>
            </w:pPr>
            <w:r w:rsidRPr="00184CB1">
              <w:rPr>
                <w:rFonts w:ascii="Calibri" w:hAnsi="Calibri" w:cs="Calibri"/>
                <w:b/>
                <w:bCs/>
                <w:color w:val="000000"/>
                <w:sz w:val="18"/>
                <w:szCs w:val="20"/>
                <w:lang w:val="en-GB"/>
              </w:rPr>
              <w:t>Student QA form</w:t>
            </w:r>
          </w:p>
        </w:tc>
        <w:tc>
          <w:tcPr>
            <w:tcW w:w="8221" w:type="dxa"/>
            <w:gridSpan w:val="2"/>
          </w:tcPr>
          <w:p w14:paraId="691F0764" w14:textId="602F3931" w:rsidR="009754DC" w:rsidRPr="00184CB1" w:rsidRDefault="009754DC" w:rsidP="00B106D6">
            <w:pPr>
              <w:widowControl/>
              <w:autoSpaceDE w:val="0"/>
              <w:autoSpaceDN w:val="0"/>
              <w:adjustRightInd w:val="0"/>
              <w:rPr>
                <w:rFonts w:ascii="Calibri" w:hAnsi="Calibri" w:cs="Calibri"/>
                <w:color w:val="000000"/>
                <w:sz w:val="18"/>
                <w:szCs w:val="20"/>
                <w:lang w:val="en-GB"/>
              </w:rPr>
            </w:pPr>
            <w:r w:rsidRPr="00184CB1">
              <w:rPr>
                <w:rFonts w:ascii="Calibri" w:hAnsi="Calibri" w:cs="Calibri"/>
                <w:color w:val="000000"/>
                <w:sz w:val="18"/>
                <w:szCs w:val="20"/>
                <w:lang w:val="en-GB"/>
              </w:rPr>
              <w:t xml:space="preserve">Your UPT /PPL will share this form with you prior to a visit. You record a </w:t>
            </w:r>
            <w:proofErr w:type="spellStart"/>
            <w:r w:rsidRPr="00184CB1">
              <w:rPr>
                <w:rFonts w:ascii="Calibri" w:hAnsi="Calibri" w:cs="Calibri"/>
                <w:color w:val="000000"/>
                <w:sz w:val="18"/>
                <w:szCs w:val="20"/>
                <w:lang w:val="en-GB"/>
              </w:rPr>
              <w:t>summery</w:t>
            </w:r>
            <w:proofErr w:type="spellEnd"/>
            <w:r w:rsidRPr="00184CB1">
              <w:rPr>
                <w:rFonts w:ascii="Calibri" w:hAnsi="Calibri" w:cs="Calibri"/>
                <w:color w:val="000000"/>
                <w:sz w:val="18"/>
                <w:szCs w:val="20"/>
                <w:lang w:val="en-GB"/>
              </w:rPr>
              <w:t xml:space="preserve"> of your work and </w:t>
            </w:r>
            <w:r w:rsidR="00C22F9C" w:rsidRPr="00184CB1">
              <w:rPr>
                <w:rFonts w:ascii="Calibri" w:hAnsi="Calibri" w:cs="Calibri"/>
                <w:color w:val="000000"/>
                <w:sz w:val="18"/>
                <w:szCs w:val="20"/>
                <w:lang w:val="en-GB"/>
              </w:rPr>
              <w:t>reflections</w:t>
            </w:r>
            <w:r w:rsidRPr="00184CB1">
              <w:rPr>
                <w:rFonts w:ascii="Calibri" w:hAnsi="Calibri" w:cs="Calibri"/>
                <w:color w:val="000000"/>
                <w:sz w:val="18"/>
                <w:szCs w:val="20"/>
                <w:lang w:val="en-GB"/>
              </w:rPr>
              <w:t xml:space="preserve"> so far </w:t>
            </w:r>
            <w:r w:rsidR="00C22F9C" w:rsidRPr="00184CB1">
              <w:rPr>
                <w:rFonts w:ascii="Calibri" w:hAnsi="Calibri" w:cs="Calibri"/>
                <w:color w:val="000000"/>
                <w:sz w:val="18"/>
                <w:szCs w:val="20"/>
                <w:lang w:val="en-GB"/>
              </w:rPr>
              <w:t>– these will be discussed and added to during UPT visit.</w:t>
            </w:r>
          </w:p>
        </w:tc>
      </w:tr>
      <w:tr w:rsidR="00B106D6" w:rsidRPr="00B106D6" w14:paraId="58617A52" w14:textId="77777777" w:rsidTr="00184CB1">
        <w:trPr>
          <w:trHeight w:val="242"/>
        </w:trPr>
        <w:tc>
          <w:tcPr>
            <w:tcW w:w="1521" w:type="dxa"/>
          </w:tcPr>
          <w:p w14:paraId="4A6A0D1A" w14:textId="77777777" w:rsidR="00B106D6" w:rsidRPr="00184CB1" w:rsidRDefault="00B106D6" w:rsidP="00B106D6">
            <w:pPr>
              <w:widowControl/>
              <w:autoSpaceDE w:val="0"/>
              <w:autoSpaceDN w:val="0"/>
              <w:adjustRightInd w:val="0"/>
              <w:rPr>
                <w:rFonts w:ascii="Calibri" w:hAnsi="Calibri" w:cs="Calibri"/>
                <w:color w:val="000000"/>
                <w:sz w:val="18"/>
                <w:szCs w:val="20"/>
                <w:lang w:val="en-GB"/>
              </w:rPr>
            </w:pPr>
            <w:r w:rsidRPr="00184CB1">
              <w:rPr>
                <w:rFonts w:ascii="Calibri" w:hAnsi="Calibri" w:cs="Calibri"/>
                <w:b/>
                <w:bCs/>
                <w:color w:val="000000"/>
                <w:sz w:val="18"/>
                <w:szCs w:val="20"/>
                <w:lang w:val="en-GB"/>
              </w:rPr>
              <w:t xml:space="preserve">Pupil profile log </w:t>
            </w:r>
          </w:p>
        </w:tc>
        <w:tc>
          <w:tcPr>
            <w:tcW w:w="8221" w:type="dxa"/>
            <w:gridSpan w:val="2"/>
          </w:tcPr>
          <w:p w14:paraId="61857835" w14:textId="77777777" w:rsidR="00B106D6" w:rsidRPr="00184CB1" w:rsidRDefault="00B106D6" w:rsidP="00B106D6">
            <w:pPr>
              <w:widowControl/>
              <w:autoSpaceDE w:val="0"/>
              <w:autoSpaceDN w:val="0"/>
              <w:adjustRightInd w:val="0"/>
              <w:rPr>
                <w:rFonts w:ascii="Calibri" w:hAnsi="Calibri" w:cs="Calibri"/>
                <w:color w:val="000000"/>
                <w:sz w:val="18"/>
                <w:szCs w:val="20"/>
                <w:lang w:val="en-GB"/>
              </w:rPr>
            </w:pPr>
            <w:r w:rsidRPr="00184CB1">
              <w:rPr>
                <w:rFonts w:ascii="Calibri" w:hAnsi="Calibri" w:cs="Calibri"/>
                <w:color w:val="000000"/>
                <w:sz w:val="18"/>
                <w:szCs w:val="20"/>
                <w:lang w:val="en-GB"/>
              </w:rPr>
              <w:t xml:space="preserve">Use to record your pupil profiles – 3 pupils on B, D and E placements. </w:t>
            </w:r>
            <w:r w:rsidRPr="00184CB1">
              <w:rPr>
                <w:rFonts w:ascii="Calibri" w:hAnsi="Calibri" w:cs="Calibri"/>
                <w:b/>
                <w:bCs/>
                <w:color w:val="000000"/>
                <w:sz w:val="18"/>
                <w:szCs w:val="20"/>
                <w:lang w:val="en-GB"/>
              </w:rPr>
              <w:t>Refer to detailed</w:t>
            </w:r>
            <w:r w:rsidR="00646536" w:rsidRPr="00184CB1">
              <w:rPr>
                <w:rFonts w:ascii="Calibri" w:hAnsi="Calibri" w:cs="Calibri"/>
                <w:color w:val="000000"/>
                <w:sz w:val="18"/>
                <w:szCs w:val="20"/>
                <w:lang w:val="en-GB"/>
              </w:rPr>
              <w:t xml:space="preserve"> </w:t>
            </w:r>
            <w:r w:rsidRPr="00184CB1">
              <w:rPr>
                <w:rFonts w:ascii="Calibri" w:hAnsi="Calibri" w:cs="Calibri"/>
                <w:b/>
                <w:bCs/>
                <w:color w:val="000000"/>
                <w:sz w:val="18"/>
                <w:szCs w:val="20"/>
                <w:lang w:val="en-GB"/>
              </w:rPr>
              <w:t>Pupil Profiling Guidance</w:t>
            </w:r>
            <w:r w:rsidR="00646536" w:rsidRPr="00184CB1">
              <w:rPr>
                <w:rFonts w:ascii="Calibri" w:hAnsi="Calibri" w:cs="Calibri"/>
                <w:b/>
                <w:bCs/>
                <w:color w:val="000000"/>
                <w:sz w:val="18"/>
                <w:szCs w:val="20"/>
                <w:lang w:val="en-GB"/>
              </w:rPr>
              <w:t>.</w:t>
            </w:r>
            <w:r w:rsidRPr="00184CB1">
              <w:rPr>
                <w:rFonts w:ascii="Calibri" w:hAnsi="Calibri" w:cs="Calibri"/>
                <w:b/>
                <w:bCs/>
                <w:color w:val="000000"/>
                <w:sz w:val="18"/>
                <w:szCs w:val="20"/>
                <w:lang w:val="en-GB"/>
              </w:rPr>
              <w:t xml:space="preserve"> </w:t>
            </w:r>
          </w:p>
        </w:tc>
      </w:tr>
      <w:tr w:rsidR="00B106D6" w:rsidRPr="00B106D6" w14:paraId="70B009ED" w14:textId="77777777" w:rsidTr="00184CB1">
        <w:trPr>
          <w:trHeight w:val="245"/>
        </w:trPr>
        <w:tc>
          <w:tcPr>
            <w:tcW w:w="1521" w:type="dxa"/>
          </w:tcPr>
          <w:p w14:paraId="2E9E794D" w14:textId="77777777" w:rsidR="00B106D6" w:rsidRPr="00184CB1" w:rsidRDefault="00B106D6" w:rsidP="00B106D6">
            <w:pPr>
              <w:widowControl/>
              <w:autoSpaceDE w:val="0"/>
              <w:autoSpaceDN w:val="0"/>
              <w:adjustRightInd w:val="0"/>
              <w:rPr>
                <w:rFonts w:ascii="Calibri" w:hAnsi="Calibri" w:cs="Calibri"/>
                <w:color w:val="000000"/>
                <w:sz w:val="18"/>
                <w:szCs w:val="20"/>
                <w:lang w:val="en-GB"/>
              </w:rPr>
            </w:pPr>
            <w:r w:rsidRPr="00184CB1">
              <w:rPr>
                <w:rFonts w:ascii="Calibri" w:hAnsi="Calibri" w:cs="Calibri"/>
                <w:b/>
                <w:bCs/>
                <w:color w:val="000000"/>
                <w:sz w:val="18"/>
                <w:szCs w:val="20"/>
                <w:lang w:val="en-GB"/>
              </w:rPr>
              <w:t xml:space="preserve">End of Placement Report </w:t>
            </w:r>
          </w:p>
        </w:tc>
        <w:tc>
          <w:tcPr>
            <w:tcW w:w="8221" w:type="dxa"/>
            <w:gridSpan w:val="2"/>
          </w:tcPr>
          <w:p w14:paraId="10A04CD4" w14:textId="77777777" w:rsidR="00B106D6" w:rsidRPr="00184CB1" w:rsidRDefault="00D764F8" w:rsidP="00B106D6">
            <w:pPr>
              <w:widowControl/>
              <w:autoSpaceDE w:val="0"/>
              <w:autoSpaceDN w:val="0"/>
              <w:adjustRightInd w:val="0"/>
              <w:rPr>
                <w:rFonts w:ascii="Calibri" w:hAnsi="Calibri" w:cs="Calibri"/>
                <w:color w:val="000000"/>
                <w:sz w:val="18"/>
                <w:szCs w:val="20"/>
                <w:lang w:val="en-GB"/>
              </w:rPr>
            </w:pPr>
            <w:r w:rsidRPr="00184CB1">
              <w:rPr>
                <w:rFonts w:ascii="Calibri" w:hAnsi="Calibri" w:cs="Calibri"/>
                <w:color w:val="000000"/>
                <w:sz w:val="18"/>
                <w:szCs w:val="20"/>
                <w:lang w:val="en-GB"/>
              </w:rPr>
              <w:t>Completed by the</w:t>
            </w:r>
            <w:r w:rsidR="00B106D6" w:rsidRPr="00184CB1">
              <w:rPr>
                <w:rFonts w:ascii="Calibri" w:hAnsi="Calibri" w:cs="Calibri"/>
                <w:color w:val="000000"/>
                <w:sz w:val="18"/>
                <w:szCs w:val="20"/>
                <w:lang w:val="en-GB"/>
              </w:rPr>
              <w:t xml:space="preserve"> Mentor at the end of all placements of four weeks or more. </w:t>
            </w:r>
          </w:p>
        </w:tc>
      </w:tr>
    </w:tbl>
    <w:p w14:paraId="06BDF46E" w14:textId="77777777" w:rsidR="00A1596D" w:rsidRDefault="00A1596D" w:rsidP="00B106D6">
      <w:pPr>
        <w:pStyle w:val="Default"/>
        <w:rPr>
          <w:b/>
          <w:bCs/>
          <w:sz w:val="22"/>
          <w:szCs w:val="23"/>
        </w:rPr>
      </w:pPr>
    </w:p>
    <w:p w14:paraId="1D71F33A" w14:textId="77777777" w:rsidR="00A1596D" w:rsidRDefault="00A1596D" w:rsidP="00B106D6">
      <w:pPr>
        <w:pStyle w:val="Default"/>
        <w:rPr>
          <w:b/>
          <w:bCs/>
          <w:sz w:val="22"/>
          <w:szCs w:val="23"/>
        </w:rPr>
      </w:pPr>
    </w:p>
    <w:p w14:paraId="0E08EC0D" w14:textId="4EC8EB64" w:rsidR="00B106D6" w:rsidRPr="00725040" w:rsidRDefault="00B106D6" w:rsidP="00B106D6">
      <w:pPr>
        <w:pStyle w:val="Default"/>
        <w:rPr>
          <w:sz w:val="22"/>
          <w:szCs w:val="23"/>
        </w:rPr>
      </w:pPr>
      <w:r w:rsidRPr="00725040">
        <w:rPr>
          <w:b/>
          <w:bCs/>
          <w:sz w:val="22"/>
          <w:szCs w:val="23"/>
        </w:rPr>
        <w:lastRenderedPageBreak/>
        <w:t>Key</w:t>
      </w:r>
      <w:r w:rsidR="0057098F">
        <w:rPr>
          <w:b/>
          <w:bCs/>
          <w:sz w:val="22"/>
          <w:szCs w:val="23"/>
        </w:rPr>
        <w:t xml:space="preserve"> (collaborative)</w:t>
      </w:r>
      <w:r w:rsidRPr="00725040">
        <w:rPr>
          <w:b/>
          <w:bCs/>
          <w:sz w:val="22"/>
          <w:szCs w:val="23"/>
        </w:rPr>
        <w:t xml:space="preserve"> Assessment Points* </w:t>
      </w:r>
    </w:p>
    <w:p w14:paraId="07546A25" w14:textId="4678C9FA" w:rsidR="00B106D6" w:rsidRPr="00725040" w:rsidRDefault="007B0BC4" w:rsidP="00B106D6">
      <w:pPr>
        <w:pStyle w:val="Default"/>
        <w:rPr>
          <w:sz w:val="20"/>
          <w:szCs w:val="22"/>
        </w:rPr>
      </w:pPr>
      <w:r>
        <w:rPr>
          <w:sz w:val="20"/>
          <w:szCs w:val="22"/>
        </w:rPr>
        <w:t>Our placement assessment process</w:t>
      </w:r>
      <w:r w:rsidR="00B106D6" w:rsidRPr="00725040">
        <w:rPr>
          <w:sz w:val="20"/>
          <w:szCs w:val="22"/>
        </w:rPr>
        <w:t xml:space="preserve"> involves use of the descriptors at 3 Key</w:t>
      </w:r>
      <w:r w:rsidR="00815E31">
        <w:rPr>
          <w:sz w:val="20"/>
          <w:szCs w:val="22"/>
        </w:rPr>
        <w:t>/Collaborative</w:t>
      </w:r>
      <w:r w:rsidR="00B106D6" w:rsidRPr="00725040">
        <w:rPr>
          <w:sz w:val="20"/>
          <w:szCs w:val="22"/>
        </w:rPr>
        <w:t xml:space="preserve"> Assessment Points (K</w:t>
      </w:r>
      <w:r w:rsidR="00815E31">
        <w:rPr>
          <w:sz w:val="20"/>
          <w:szCs w:val="22"/>
        </w:rPr>
        <w:t>/C</w:t>
      </w:r>
      <w:r w:rsidR="00B106D6" w:rsidRPr="00725040">
        <w:rPr>
          <w:sz w:val="20"/>
          <w:szCs w:val="22"/>
        </w:rPr>
        <w:t>APs) during the period of training, regardles</w:t>
      </w:r>
      <w:r w:rsidR="00C7737D" w:rsidRPr="00725040">
        <w:rPr>
          <w:sz w:val="20"/>
          <w:szCs w:val="22"/>
        </w:rPr>
        <w:t>s of the chosen Programme: Postgraduate, U</w:t>
      </w:r>
      <w:r w:rsidR="00B106D6" w:rsidRPr="00725040">
        <w:rPr>
          <w:sz w:val="20"/>
          <w:szCs w:val="22"/>
        </w:rPr>
        <w:t xml:space="preserve">ndergraduate, full or part time. Using the terms adopted by the University of Cumbria to describe the </w:t>
      </w:r>
      <w:r w:rsidR="00B106D6" w:rsidRPr="00725040">
        <w:rPr>
          <w:b/>
          <w:sz w:val="20"/>
          <w:szCs w:val="22"/>
        </w:rPr>
        <w:t>stages</w:t>
      </w:r>
      <w:r w:rsidR="00B106D6" w:rsidRPr="00725040">
        <w:rPr>
          <w:sz w:val="20"/>
          <w:szCs w:val="22"/>
        </w:rPr>
        <w:t xml:space="preserve"> in school-based experience, the KAPs occur: </w:t>
      </w:r>
    </w:p>
    <w:p w14:paraId="4C78C27D" w14:textId="711FB43D" w:rsidR="00B106D6" w:rsidRDefault="00B106D6" w:rsidP="00B106D6">
      <w:pPr>
        <w:pStyle w:val="Default"/>
        <w:rPr>
          <w:sz w:val="20"/>
          <w:szCs w:val="22"/>
        </w:rPr>
      </w:pPr>
      <w:r w:rsidRPr="00725040">
        <w:rPr>
          <w:sz w:val="20"/>
          <w:szCs w:val="22"/>
        </w:rPr>
        <w:t xml:space="preserve">KAP B - At the end of the assessed “Beginning” Placement KAP D - At the end of the assessed “Developing” Placement KAP E - At the end of the assessed “Extending” placement </w:t>
      </w:r>
    </w:p>
    <w:p w14:paraId="68527674" w14:textId="3E97285E" w:rsidR="00725040" w:rsidRDefault="00725040" w:rsidP="00B106D6">
      <w:pPr>
        <w:pStyle w:val="Default"/>
        <w:rPr>
          <w:sz w:val="20"/>
          <w:szCs w:val="22"/>
        </w:rPr>
      </w:pPr>
    </w:p>
    <w:p w14:paraId="47F46B06" w14:textId="1FC1D4C8" w:rsidR="00725040" w:rsidRDefault="00725040" w:rsidP="00B106D6">
      <w:pPr>
        <w:pStyle w:val="Default"/>
        <w:rPr>
          <w:sz w:val="20"/>
          <w:szCs w:val="22"/>
        </w:rPr>
      </w:pPr>
      <w:r>
        <w:rPr>
          <w:sz w:val="20"/>
          <w:szCs w:val="22"/>
        </w:rPr>
        <w:t>At Beginning &amp; Developing phases your summative assessment will be a professional judgement on your ability to make good progress in addressing the staged expectation (the skills &amp; knowledge that MOST student teachers will have been able to enact in a school or setting)</w:t>
      </w:r>
    </w:p>
    <w:p w14:paraId="6A0CC988" w14:textId="0BAF186F" w:rsidR="00725040" w:rsidRPr="00725040" w:rsidRDefault="00725040" w:rsidP="00B106D6">
      <w:pPr>
        <w:pStyle w:val="Default"/>
        <w:rPr>
          <w:sz w:val="20"/>
          <w:szCs w:val="22"/>
        </w:rPr>
      </w:pPr>
      <w:r>
        <w:rPr>
          <w:sz w:val="20"/>
          <w:szCs w:val="22"/>
        </w:rPr>
        <w:t>At extending phase the summative judgement will be made on your ability to ‘meet’ the national teacher standards.</w:t>
      </w:r>
    </w:p>
    <w:p w14:paraId="4FCA2654" w14:textId="77777777" w:rsidR="00B106D6" w:rsidRPr="00725040" w:rsidRDefault="00B106D6" w:rsidP="00B106D6">
      <w:pPr>
        <w:pStyle w:val="Default"/>
        <w:rPr>
          <w:sz w:val="20"/>
          <w:szCs w:val="22"/>
        </w:rPr>
      </w:pPr>
    </w:p>
    <w:p w14:paraId="192D3418" w14:textId="77777777" w:rsidR="00B106D6" w:rsidRPr="00725040" w:rsidRDefault="00B106D6" w:rsidP="00B106D6">
      <w:pPr>
        <w:pStyle w:val="Default"/>
        <w:rPr>
          <w:sz w:val="20"/>
          <w:szCs w:val="22"/>
        </w:rPr>
      </w:pPr>
      <w:r w:rsidRPr="00725040">
        <w:rPr>
          <w:b/>
          <w:bCs/>
          <w:sz w:val="20"/>
          <w:szCs w:val="22"/>
        </w:rPr>
        <w:t>The specific timings of Key Assessment Points for each Programme are as follows:</w:t>
      </w:r>
    </w:p>
    <w:tbl>
      <w:tblPr>
        <w:tblW w:w="9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81"/>
        <w:gridCol w:w="2481"/>
        <w:gridCol w:w="2481"/>
        <w:gridCol w:w="2299"/>
      </w:tblGrid>
      <w:tr w:rsidR="00B106D6" w:rsidRPr="00725040" w14:paraId="2429B512" w14:textId="77777777" w:rsidTr="00B106D6">
        <w:trPr>
          <w:trHeight w:val="110"/>
        </w:trPr>
        <w:tc>
          <w:tcPr>
            <w:tcW w:w="2481" w:type="dxa"/>
          </w:tcPr>
          <w:p w14:paraId="76342C72" w14:textId="77777777" w:rsidR="00B106D6" w:rsidRPr="00725040" w:rsidRDefault="00B106D6" w:rsidP="00B106D6">
            <w:pPr>
              <w:widowControl/>
              <w:autoSpaceDE w:val="0"/>
              <w:autoSpaceDN w:val="0"/>
              <w:adjustRightInd w:val="0"/>
              <w:rPr>
                <w:rFonts w:ascii="Calibri" w:hAnsi="Calibri" w:cs="Calibri"/>
                <w:color w:val="000000"/>
                <w:sz w:val="20"/>
                <w:lang w:val="en-GB"/>
              </w:rPr>
            </w:pPr>
            <w:r w:rsidRPr="00725040">
              <w:rPr>
                <w:rFonts w:ascii="Calibri" w:hAnsi="Calibri" w:cs="Calibri"/>
                <w:b/>
                <w:bCs/>
                <w:color w:val="000000"/>
                <w:sz w:val="20"/>
                <w:lang w:val="en-GB"/>
              </w:rPr>
              <w:t xml:space="preserve">Programme </w:t>
            </w:r>
          </w:p>
        </w:tc>
        <w:tc>
          <w:tcPr>
            <w:tcW w:w="2481" w:type="dxa"/>
          </w:tcPr>
          <w:p w14:paraId="4A9A064D" w14:textId="77777777" w:rsidR="00B106D6" w:rsidRPr="00725040" w:rsidRDefault="00B106D6" w:rsidP="00B106D6">
            <w:pPr>
              <w:widowControl/>
              <w:autoSpaceDE w:val="0"/>
              <w:autoSpaceDN w:val="0"/>
              <w:adjustRightInd w:val="0"/>
              <w:rPr>
                <w:rFonts w:ascii="Calibri" w:hAnsi="Calibri" w:cs="Calibri"/>
                <w:color w:val="000000"/>
                <w:sz w:val="20"/>
                <w:lang w:val="en-GB"/>
              </w:rPr>
            </w:pPr>
            <w:r w:rsidRPr="00725040">
              <w:rPr>
                <w:rFonts w:ascii="Calibri" w:hAnsi="Calibri" w:cs="Calibri"/>
                <w:b/>
                <w:bCs/>
                <w:color w:val="000000"/>
                <w:sz w:val="20"/>
                <w:lang w:val="en-GB"/>
              </w:rPr>
              <w:t xml:space="preserve">KAPB </w:t>
            </w:r>
          </w:p>
        </w:tc>
        <w:tc>
          <w:tcPr>
            <w:tcW w:w="2481" w:type="dxa"/>
          </w:tcPr>
          <w:p w14:paraId="11F09F9A" w14:textId="77777777" w:rsidR="00B106D6" w:rsidRPr="00725040" w:rsidRDefault="00B106D6" w:rsidP="00B106D6">
            <w:pPr>
              <w:widowControl/>
              <w:autoSpaceDE w:val="0"/>
              <w:autoSpaceDN w:val="0"/>
              <w:adjustRightInd w:val="0"/>
              <w:rPr>
                <w:rFonts w:ascii="Calibri" w:hAnsi="Calibri" w:cs="Calibri"/>
                <w:color w:val="000000"/>
                <w:sz w:val="20"/>
                <w:lang w:val="en-GB"/>
              </w:rPr>
            </w:pPr>
            <w:r w:rsidRPr="00725040">
              <w:rPr>
                <w:rFonts w:ascii="Calibri" w:hAnsi="Calibri" w:cs="Calibri"/>
                <w:b/>
                <w:bCs/>
                <w:color w:val="000000"/>
                <w:sz w:val="20"/>
                <w:lang w:val="en-GB"/>
              </w:rPr>
              <w:t xml:space="preserve">KAPD </w:t>
            </w:r>
          </w:p>
        </w:tc>
        <w:tc>
          <w:tcPr>
            <w:tcW w:w="2299" w:type="dxa"/>
          </w:tcPr>
          <w:p w14:paraId="57279270" w14:textId="77777777" w:rsidR="00B106D6" w:rsidRPr="00725040" w:rsidRDefault="00B106D6" w:rsidP="00B106D6">
            <w:pPr>
              <w:widowControl/>
              <w:autoSpaceDE w:val="0"/>
              <w:autoSpaceDN w:val="0"/>
              <w:adjustRightInd w:val="0"/>
              <w:rPr>
                <w:rFonts w:ascii="Calibri" w:hAnsi="Calibri" w:cs="Calibri"/>
                <w:color w:val="000000"/>
                <w:sz w:val="20"/>
                <w:lang w:val="en-GB"/>
              </w:rPr>
            </w:pPr>
            <w:r w:rsidRPr="00725040">
              <w:rPr>
                <w:rFonts w:ascii="Calibri" w:hAnsi="Calibri" w:cs="Calibri"/>
                <w:b/>
                <w:bCs/>
                <w:color w:val="000000"/>
                <w:sz w:val="20"/>
                <w:lang w:val="en-GB"/>
              </w:rPr>
              <w:t xml:space="preserve">KAPE </w:t>
            </w:r>
          </w:p>
        </w:tc>
      </w:tr>
      <w:tr w:rsidR="00B106D6" w:rsidRPr="00725040" w14:paraId="2E50CBDA" w14:textId="77777777" w:rsidTr="00B106D6">
        <w:trPr>
          <w:trHeight w:val="241"/>
        </w:trPr>
        <w:tc>
          <w:tcPr>
            <w:tcW w:w="2481" w:type="dxa"/>
          </w:tcPr>
          <w:p w14:paraId="6F1439F8" w14:textId="77777777" w:rsidR="00B106D6" w:rsidRPr="00725040" w:rsidRDefault="00B106D6" w:rsidP="00B106D6">
            <w:pPr>
              <w:widowControl/>
              <w:autoSpaceDE w:val="0"/>
              <w:autoSpaceDN w:val="0"/>
              <w:adjustRightInd w:val="0"/>
              <w:rPr>
                <w:rFonts w:ascii="Calibri" w:hAnsi="Calibri" w:cs="Calibri"/>
                <w:color w:val="000000"/>
                <w:sz w:val="20"/>
                <w:lang w:val="en-GB"/>
              </w:rPr>
            </w:pPr>
            <w:r w:rsidRPr="00725040">
              <w:rPr>
                <w:rFonts w:ascii="Calibri" w:hAnsi="Calibri" w:cs="Calibri"/>
                <w:b/>
                <w:bCs/>
                <w:color w:val="000000"/>
                <w:sz w:val="20"/>
                <w:lang w:val="en-GB"/>
              </w:rPr>
              <w:t xml:space="preserve">BAQTS 3 </w:t>
            </w:r>
          </w:p>
          <w:p w14:paraId="7600D567" w14:textId="77777777" w:rsidR="00B106D6" w:rsidRPr="00725040" w:rsidRDefault="00B106D6" w:rsidP="00B106D6">
            <w:pPr>
              <w:widowControl/>
              <w:autoSpaceDE w:val="0"/>
              <w:autoSpaceDN w:val="0"/>
              <w:adjustRightInd w:val="0"/>
              <w:rPr>
                <w:rFonts w:ascii="Calibri" w:hAnsi="Calibri" w:cs="Calibri"/>
                <w:color w:val="000000"/>
                <w:sz w:val="20"/>
                <w:lang w:val="en-GB"/>
              </w:rPr>
            </w:pPr>
            <w:r w:rsidRPr="00725040">
              <w:rPr>
                <w:rFonts w:ascii="Calibri" w:hAnsi="Calibri" w:cs="Calibri"/>
                <w:b/>
                <w:bCs/>
                <w:color w:val="000000"/>
                <w:sz w:val="20"/>
                <w:lang w:val="en-GB"/>
              </w:rPr>
              <w:t xml:space="preserve">year </w:t>
            </w:r>
          </w:p>
        </w:tc>
        <w:tc>
          <w:tcPr>
            <w:tcW w:w="2481" w:type="dxa"/>
          </w:tcPr>
          <w:p w14:paraId="1907C96E" w14:textId="77777777" w:rsidR="00B106D6" w:rsidRPr="00725040" w:rsidRDefault="00B106D6" w:rsidP="00B106D6">
            <w:pPr>
              <w:widowControl/>
              <w:autoSpaceDE w:val="0"/>
              <w:autoSpaceDN w:val="0"/>
              <w:adjustRightInd w:val="0"/>
              <w:rPr>
                <w:rFonts w:ascii="Calibri" w:hAnsi="Calibri" w:cs="Calibri"/>
                <w:color w:val="000000"/>
                <w:sz w:val="20"/>
                <w:lang w:val="en-GB"/>
              </w:rPr>
            </w:pPr>
            <w:r w:rsidRPr="00725040">
              <w:rPr>
                <w:rFonts w:ascii="Calibri" w:hAnsi="Calibri" w:cs="Calibri"/>
                <w:color w:val="000000"/>
                <w:sz w:val="20"/>
                <w:lang w:val="en-GB"/>
              </w:rPr>
              <w:t xml:space="preserve">End of Beginning </w:t>
            </w:r>
          </w:p>
          <w:p w14:paraId="5AC741EC" w14:textId="77777777" w:rsidR="00B106D6" w:rsidRPr="00725040" w:rsidRDefault="00B106D6" w:rsidP="00B106D6">
            <w:pPr>
              <w:widowControl/>
              <w:autoSpaceDE w:val="0"/>
              <w:autoSpaceDN w:val="0"/>
              <w:adjustRightInd w:val="0"/>
              <w:rPr>
                <w:rFonts w:ascii="Calibri" w:hAnsi="Calibri" w:cs="Calibri"/>
                <w:color w:val="000000"/>
                <w:sz w:val="20"/>
                <w:lang w:val="en-GB"/>
              </w:rPr>
            </w:pPr>
            <w:r w:rsidRPr="00725040">
              <w:rPr>
                <w:rFonts w:ascii="Calibri" w:hAnsi="Calibri" w:cs="Calibri"/>
                <w:color w:val="000000"/>
                <w:sz w:val="20"/>
                <w:lang w:val="en-GB"/>
              </w:rPr>
              <w:t xml:space="preserve">placement in Year 1 </w:t>
            </w:r>
          </w:p>
        </w:tc>
        <w:tc>
          <w:tcPr>
            <w:tcW w:w="2481" w:type="dxa"/>
          </w:tcPr>
          <w:p w14:paraId="2938E715" w14:textId="77777777" w:rsidR="00B106D6" w:rsidRPr="00725040" w:rsidRDefault="00B106D6" w:rsidP="00B106D6">
            <w:pPr>
              <w:widowControl/>
              <w:autoSpaceDE w:val="0"/>
              <w:autoSpaceDN w:val="0"/>
              <w:adjustRightInd w:val="0"/>
              <w:rPr>
                <w:rFonts w:ascii="Calibri" w:hAnsi="Calibri" w:cs="Calibri"/>
                <w:color w:val="000000"/>
                <w:sz w:val="20"/>
                <w:lang w:val="en-GB"/>
              </w:rPr>
            </w:pPr>
            <w:r w:rsidRPr="00725040">
              <w:rPr>
                <w:rFonts w:ascii="Calibri" w:hAnsi="Calibri" w:cs="Calibri"/>
                <w:color w:val="000000"/>
                <w:sz w:val="20"/>
                <w:lang w:val="en-GB"/>
              </w:rPr>
              <w:t xml:space="preserve">End of Developing placement in </w:t>
            </w:r>
          </w:p>
          <w:p w14:paraId="0705DD22" w14:textId="77777777" w:rsidR="00B106D6" w:rsidRPr="00725040" w:rsidRDefault="00B106D6" w:rsidP="00B106D6">
            <w:pPr>
              <w:widowControl/>
              <w:autoSpaceDE w:val="0"/>
              <w:autoSpaceDN w:val="0"/>
              <w:adjustRightInd w:val="0"/>
              <w:rPr>
                <w:rFonts w:ascii="Calibri" w:hAnsi="Calibri" w:cs="Calibri"/>
                <w:color w:val="000000"/>
                <w:sz w:val="20"/>
                <w:lang w:val="en-GB"/>
              </w:rPr>
            </w:pPr>
            <w:r w:rsidRPr="00725040">
              <w:rPr>
                <w:rFonts w:ascii="Calibri" w:hAnsi="Calibri" w:cs="Calibri"/>
                <w:color w:val="000000"/>
                <w:sz w:val="20"/>
                <w:lang w:val="en-GB"/>
              </w:rPr>
              <w:t xml:space="preserve">Year 2 </w:t>
            </w:r>
          </w:p>
        </w:tc>
        <w:tc>
          <w:tcPr>
            <w:tcW w:w="2299" w:type="dxa"/>
          </w:tcPr>
          <w:p w14:paraId="0701264A" w14:textId="77777777" w:rsidR="00B106D6" w:rsidRPr="00725040" w:rsidRDefault="00B106D6" w:rsidP="00B106D6">
            <w:pPr>
              <w:widowControl/>
              <w:autoSpaceDE w:val="0"/>
              <w:autoSpaceDN w:val="0"/>
              <w:adjustRightInd w:val="0"/>
              <w:rPr>
                <w:rFonts w:ascii="Calibri" w:hAnsi="Calibri" w:cs="Calibri"/>
                <w:color w:val="000000"/>
                <w:sz w:val="20"/>
                <w:lang w:val="en-GB"/>
              </w:rPr>
            </w:pPr>
            <w:r w:rsidRPr="00725040">
              <w:rPr>
                <w:rFonts w:ascii="Calibri" w:hAnsi="Calibri" w:cs="Calibri"/>
                <w:color w:val="000000"/>
                <w:sz w:val="20"/>
                <w:lang w:val="en-GB"/>
              </w:rPr>
              <w:t xml:space="preserve">End of Extending placement </w:t>
            </w:r>
          </w:p>
          <w:p w14:paraId="52269C8E" w14:textId="77777777" w:rsidR="00B106D6" w:rsidRPr="00725040" w:rsidRDefault="00B106D6" w:rsidP="00B106D6">
            <w:pPr>
              <w:widowControl/>
              <w:autoSpaceDE w:val="0"/>
              <w:autoSpaceDN w:val="0"/>
              <w:adjustRightInd w:val="0"/>
              <w:rPr>
                <w:rFonts w:ascii="Calibri" w:hAnsi="Calibri" w:cs="Calibri"/>
                <w:color w:val="000000"/>
                <w:sz w:val="20"/>
                <w:lang w:val="en-GB"/>
              </w:rPr>
            </w:pPr>
            <w:r w:rsidRPr="00725040">
              <w:rPr>
                <w:rFonts w:ascii="Calibri" w:hAnsi="Calibri" w:cs="Calibri"/>
                <w:color w:val="000000"/>
                <w:sz w:val="20"/>
                <w:lang w:val="en-GB"/>
              </w:rPr>
              <w:t xml:space="preserve">in Year 3 </w:t>
            </w:r>
          </w:p>
        </w:tc>
      </w:tr>
      <w:tr w:rsidR="00B106D6" w:rsidRPr="00B106D6" w14:paraId="23C205A5" w14:textId="77777777" w:rsidTr="00B106D6">
        <w:trPr>
          <w:trHeight w:val="236"/>
        </w:trPr>
        <w:tc>
          <w:tcPr>
            <w:tcW w:w="2481" w:type="dxa"/>
          </w:tcPr>
          <w:p w14:paraId="7FE1D135" w14:textId="3149CB29" w:rsidR="00B106D6" w:rsidRPr="00725040" w:rsidRDefault="00B106D6" w:rsidP="00B106D6">
            <w:pPr>
              <w:widowControl/>
              <w:autoSpaceDE w:val="0"/>
              <w:autoSpaceDN w:val="0"/>
              <w:adjustRightInd w:val="0"/>
              <w:rPr>
                <w:rFonts w:ascii="Calibri" w:hAnsi="Calibri" w:cs="Calibri"/>
                <w:color w:val="000000"/>
                <w:sz w:val="20"/>
                <w:lang w:val="en-GB"/>
              </w:rPr>
            </w:pPr>
            <w:proofErr w:type="spellStart"/>
            <w:r w:rsidRPr="00725040">
              <w:rPr>
                <w:rFonts w:ascii="Calibri" w:hAnsi="Calibri" w:cs="Calibri"/>
                <w:b/>
                <w:bCs/>
                <w:color w:val="000000"/>
                <w:sz w:val="20"/>
                <w:lang w:val="en-GB"/>
              </w:rPr>
              <w:t>PgCE</w:t>
            </w:r>
            <w:proofErr w:type="spellEnd"/>
            <w:r w:rsidRPr="00725040">
              <w:rPr>
                <w:rFonts w:ascii="Calibri" w:hAnsi="Calibri" w:cs="Calibri"/>
                <w:b/>
                <w:bCs/>
                <w:color w:val="000000"/>
                <w:sz w:val="20"/>
                <w:lang w:val="en-GB"/>
              </w:rPr>
              <w:t xml:space="preserve"> Fulltime/S</w:t>
            </w:r>
            <w:r w:rsidR="008745A5">
              <w:rPr>
                <w:rFonts w:ascii="Calibri" w:hAnsi="Calibri" w:cs="Calibri"/>
                <w:b/>
                <w:bCs/>
                <w:color w:val="000000"/>
                <w:sz w:val="20"/>
                <w:lang w:val="en-GB"/>
              </w:rPr>
              <w:t>B</w:t>
            </w:r>
            <w:r w:rsidRPr="00725040">
              <w:rPr>
                <w:rFonts w:ascii="Calibri" w:hAnsi="Calibri" w:cs="Calibri"/>
                <w:b/>
                <w:bCs/>
                <w:color w:val="000000"/>
                <w:sz w:val="20"/>
                <w:lang w:val="en-GB"/>
              </w:rPr>
              <w:t xml:space="preserve">D </w:t>
            </w:r>
          </w:p>
        </w:tc>
        <w:tc>
          <w:tcPr>
            <w:tcW w:w="2481" w:type="dxa"/>
          </w:tcPr>
          <w:p w14:paraId="1523D252" w14:textId="77777777" w:rsidR="00B106D6" w:rsidRPr="00725040" w:rsidRDefault="00B106D6" w:rsidP="00B106D6">
            <w:pPr>
              <w:widowControl/>
              <w:autoSpaceDE w:val="0"/>
              <w:autoSpaceDN w:val="0"/>
              <w:adjustRightInd w:val="0"/>
              <w:rPr>
                <w:rFonts w:ascii="Calibri" w:hAnsi="Calibri" w:cs="Calibri"/>
                <w:color w:val="000000"/>
                <w:sz w:val="20"/>
                <w:lang w:val="en-GB"/>
              </w:rPr>
            </w:pPr>
            <w:r w:rsidRPr="00725040">
              <w:rPr>
                <w:rFonts w:ascii="Calibri" w:hAnsi="Calibri" w:cs="Calibri"/>
                <w:color w:val="000000"/>
                <w:sz w:val="20"/>
                <w:lang w:val="en-GB"/>
              </w:rPr>
              <w:t xml:space="preserve">End of Beginning </w:t>
            </w:r>
          </w:p>
          <w:p w14:paraId="1A485534" w14:textId="77777777" w:rsidR="00B106D6" w:rsidRPr="00725040" w:rsidRDefault="00B106D6" w:rsidP="00B106D6">
            <w:pPr>
              <w:widowControl/>
              <w:autoSpaceDE w:val="0"/>
              <w:autoSpaceDN w:val="0"/>
              <w:adjustRightInd w:val="0"/>
              <w:rPr>
                <w:rFonts w:ascii="Calibri" w:hAnsi="Calibri" w:cs="Calibri"/>
                <w:color w:val="000000"/>
                <w:sz w:val="20"/>
                <w:lang w:val="en-GB"/>
              </w:rPr>
            </w:pPr>
            <w:r w:rsidRPr="00725040">
              <w:rPr>
                <w:rFonts w:ascii="Calibri" w:hAnsi="Calibri" w:cs="Calibri"/>
                <w:color w:val="000000"/>
                <w:sz w:val="20"/>
                <w:lang w:val="en-GB"/>
              </w:rPr>
              <w:t xml:space="preserve">placement </w:t>
            </w:r>
          </w:p>
        </w:tc>
        <w:tc>
          <w:tcPr>
            <w:tcW w:w="2481" w:type="dxa"/>
          </w:tcPr>
          <w:p w14:paraId="63F97552" w14:textId="77777777" w:rsidR="00B106D6" w:rsidRPr="00725040" w:rsidRDefault="00B106D6" w:rsidP="00B106D6">
            <w:pPr>
              <w:widowControl/>
              <w:autoSpaceDE w:val="0"/>
              <w:autoSpaceDN w:val="0"/>
              <w:adjustRightInd w:val="0"/>
              <w:rPr>
                <w:rFonts w:ascii="Calibri" w:hAnsi="Calibri" w:cs="Calibri"/>
                <w:color w:val="000000"/>
                <w:sz w:val="20"/>
                <w:lang w:val="en-GB"/>
              </w:rPr>
            </w:pPr>
            <w:r w:rsidRPr="00725040">
              <w:rPr>
                <w:rFonts w:ascii="Calibri" w:hAnsi="Calibri" w:cs="Calibri"/>
                <w:color w:val="000000"/>
                <w:sz w:val="20"/>
                <w:lang w:val="en-GB"/>
              </w:rPr>
              <w:t xml:space="preserve">End of Developing placement </w:t>
            </w:r>
          </w:p>
        </w:tc>
        <w:tc>
          <w:tcPr>
            <w:tcW w:w="2299" w:type="dxa"/>
          </w:tcPr>
          <w:p w14:paraId="7416A4ED" w14:textId="77777777" w:rsidR="00B106D6" w:rsidRPr="00725040" w:rsidRDefault="00B106D6" w:rsidP="00B106D6">
            <w:pPr>
              <w:widowControl/>
              <w:autoSpaceDE w:val="0"/>
              <w:autoSpaceDN w:val="0"/>
              <w:adjustRightInd w:val="0"/>
              <w:rPr>
                <w:rFonts w:ascii="Calibri" w:hAnsi="Calibri" w:cs="Calibri"/>
                <w:color w:val="000000"/>
                <w:sz w:val="20"/>
                <w:lang w:val="en-GB"/>
              </w:rPr>
            </w:pPr>
            <w:r w:rsidRPr="00725040">
              <w:rPr>
                <w:rFonts w:ascii="Calibri" w:hAnsi="Calibri" w:cs="Calibri"/>
                <w:color w:val="000000"/>
                <w:sz w:val="20"/>
                <w:lang w:val="en-GB"/>
              </w:rPr>
              <w:t xml:space="preserve">End of Extending placement </w:t>
            </w:r>
          </w:p>
        </w:tc>
      </w:tr>
    </w:tbl>
    <w:p w14:paraId="655F53FF" w14:textId="77777777" w:rsidR="00B106D6" w:rsidRDefault="00B106D6" w:rsidP="00B106D6">
      <w:pPr>
        <w:pStyle w:val="Default"/>
        <w:rPr>
          <w:sz w:val="22"/>
          <w:szCs w:val="22"/>
        </w:rPr>
      </w:pPr>
    </w:p>
    <w:p w14:paraId="15263B4D" w14:textId="3C61EBB1" w:rsidR="00B106D6" w:rsidRPr="00725040" w:rsidRDefault="00B106D6" w:rsidP="00B106D6">
      <w:pPr>
        <w:pStyle w:val="Default"/>
        <w:rPr>
          <w:sz w:val="20"/>
          <w:szCs w:val="22"/>
        </w:rPr>
      </w:pPr>
      <w:r w:rsidRPr="00725040">
        <w:rPr>
          <w:sz w:val="20"/>
          <w:szCs w:val="22"/>
        </w:rPr>
        <w:t xml:space="preserve">*Often the KAP grading points land in the penultimate week of each placement phase. This is designed to allow adequate time for Mentor, student and </w:t>
      </w:r>
      <w:proofErr w:type="gramStart"/>
      <w:r w:rsidR="00A1596D">
        <w:rPr>
          <w:sz w:val="20"/>
          <w:szCs w:val="22"/>
        </w:rPr>
        <w:t>ULM:</w:t>
      </w:r>
      <w:r w:rsidR="00D764F8" w:rsidRPr="00725040">
        <w:rPr>
          <w:sz w:val="20"/>
          <w:szCs w:val="22"/>
        </w:rPr>
        <w:t>UPT</w:t>
      </w:r>
      <w:proofErr w:type="gramEnd"/>
      <w:r w:rsidRPr="00725040">
        <w:rPr>
          <w:sz w:val="20"/>
          <w:szCs w:val="22"/>
        </w:rPr>
        <w:t xml:space="preserve"> (or </w:t>
      </w:r>
      <w:proofErr w:type="gramStart"/>
      <w:r w:rsidR="00A1596D">
        <w:rPr>
          <w:sz w:val="20"/>
          <w:szCs w:val="22"/>
        </w:rPr>
        <w:t>ULM:</w:t>
      </w:r>
      <w:r w:rsidRPr="00725040">
        <w:rPr>
          <w:sz w:val="20"/>
          <w:szCs w:val="22"/>
        </w:rPr>
        <w:t>PPL</w:t>
      </w:r>
      <w:proofErr w:type="gramEnd"/>
      <w:r w:rsidRPr="00725040">
        <w:rPr>
          <w:sz w:val="20"/>
          <w:szCs w:val="22"/>
        </w:rPr>
        <w:t xml:space="preserve">) to effectively moderate </w:t>
      </w:r>
      <w:r w:rsidR="00725040" w:rsidRPr="00725040">
        <w:rPr>
          <w:sz w:val="20"/>
          <w:szCs w:val="22"/>
        </w:rPr>
        <w:t>progress &amp; outcomes ensuring</w:t>
      </w:r>
      <w:r w:rsidRPr="00725040">
        <w:rPr>
          <w:sz w:val="20"/>
          <w:szCs w:val="22"/>
        </w:rPr>
        <w:t xml:space="preserve"> that forms are returned to the university in good time to meet academic examination boards (effectively allowing students to progress or graduate). </w:t>
      </w:r>
    </w:p>
    <w:p w14:paraId="76BDAE65" w14:textId="59D503BF" w:rsidR="00B106D6" w:rsidRPr="00725040" w:rsidRDefault="00B106D6" w:rsidP="00B106D6">
      <w:pPr>
        <w:pStyle w:val="Default"/>
        <w:spacing w:before="72" w:line="240" w:lineRule="exact"/>
        <w:ind w:right="413"/>
        <w:rPr>
          <w:rFonts w:asciiTheme="minorHAnsi" w:hAnsiTheme="minorHAnsi"/>
          <w:sz w:val="20"/>
          <w:szCs w:val="22"/>
        </w:rPr>
      </w:pPr>
      <w:r w:rsidRPr="00725040">
        <w:rPr>
          <w:sz w:val="20"/>
          <w:szCs w:val="22"/>
        </w:rPr>
        <w:t>It is essential that all comments regarding trainee progress are aligned with descriptors in the "</w:t>
      </w:r>
      <w:r w:rsidR="00725040" w:rsidRPr="00725040">
        <w:rPr>
          <w:sz w:val="20"/>
          <w:szCs w:val="22"/>
        </w:rPr>
        <w:t>Staged expectation assessment descriptors</w:t>
      </w:r>
      <w:r w:rsidRPr="00725040">
        <w:rPr>
          <w:sz w:val="20"/>
          <w:szCs w:val="22"/>
        </w:rPr>
        <w:t>". It is essential that all involved in the assessment process, including the trainees, fully understand and can explain how the assessment guidance and criteria are applied to ensure accuracy and consistency.</w:t>
      </w:r>
    </w:p>
    <w:sectPr w:rsidR="00B106D6" w:rsidRPr="00725040">
      <w:type w:val="continuous"/>
      <w:pgSz w:w="11907" w:h="16860"/>
      <w:pgMar w:top="1380" w:right="1680" w:bottom="280" w:left="116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BE46D9"/>
    <w:multiLevelType w:val="hybridMultilevel"/>
    <w:tmpl w:val="5EA41D1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2841165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5856"/>
    <w:rsid w:val="000131CC"/>
    <w:rsid w:val="00056676"/>
    <w:rsid w:val="0006524F"/>
    <w:rsid w:val="000C632F"/>
    <w:rsid w:val="00184CB1"/>
    <w:rsid w:val="001F7436"/>
    <w:rsid w:val="00230EB6"/>
    <w:rsid w:val="002A37D3"/>
    <w:rsid w:val="003B6272"/>
    <w:rsid w:val="004006EA"/>
    <w:rsid w:val="00437578"/>
    <w:rsid w:val="004516AA"/>
    <w:rsid w:val="00471F1C"/>
    <w:rsid w:val="00490DC1"/>
    <w:rsid w:val="004D6914"/>
    <w:rsid w:val="00501956"/>
    <w:rsid w:val="00504435"/>
    <w:rsid w:val="0057098F"/>
    <w:rsid w:val="005A40BA"/>
    <w:rsid w:val="00646536"/>
    <w:rsid w:val="00723EF0"/>
    <w:rsid w:val="00725040"/>
    <w:rsid w:val="00747500"/>
    <w:rsid w:val="007A4C06"/>
    <w:rsid w:val="007B0BC4"/>
    <w:rsid w:val="00815E31"/>
    <w:rsid w:val="008745A5"/>
    <w:rsid w:val="009629AA"/>
    <w:rsid w:val="009754DC"/>
    <w:rsid w:val="00997ABA"/>
    <w:rsid w:val="009D5856"/>
    <w:rsid w:val="00A1596D"/>
    <w:rsid w:val="00AC52D7"/>
    <w:rsid w:val="00AE31E9"/>
    <w:rsid w:val="00B106D6"/>
    <w:rsid w:val="00BE7E0C"/>
    <w:rsid w:val="00C22F9C"/>
    <w:rsid w:val="00C7737D"/>
    <w:rsid w:val="00C97FA1"/>
    <w:rsid w:val="00D764F8"/>
    <w:rsid w:val="00D9315E"/>
    <w:rsid w:val="00E6086F"/>
    <w:rsid w:val="00E65660"/>
    <w:rsid w:val="00EC4EAE"/>
    <w:rsid w:val="00F22031"/>
    <w:rsid w:val="00F4644B"/>
    <w:rsid w:val="00FC2F04"/>
    <w:rsid w:val="1D035DB4"/>
    <w:rsid w:val="2A8F2616"/>
    <w:rsid w:val="7C27BF9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50D37F"/>
  <w15:docId w15:val="{24CB97C7-E720-400D-9C13-B3C9CD76A8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style>
  <w:style w:type="paragraph" w:styleId="Heading1">
    <w:name w:val="heading 1"/>
    <w:basedOn w:val="Normal"/>
    <w:uiPriority w:val="1"/>
    <w:qFormat/>
    <w:pPr>
      <w:ind w:left="100"/>
      <w:outlineLvl w:val="0"/>
    </w:pPr>
    <w:rPr>
      <w:rFonts w:ascii="Verdana" w:eastAsia="Verdana" w:hAnsi="Verdana"/>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8"/>
      <w:ind w:left="100"/>
    </w:pPr>
    <w:rPr>
      <w:rFonts w:ascii="Verdana" w:eastAsia="Verdana" w:hAnsi="Verdana"/>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NormalWeb">
    <w:name w:val="Normal (Web)"/>
    <w:basedOn w:val="Normal"/>
    <w:uiPriority w:val="99"/>
    <w:semiHidden/>
    <w:unhideWhenUsed/>
    <w:rsid w:val="00230EB6"/>
    <w:pPr>
      <w:widowControl/>
      <w:spacing w:before="100" w:beforeAutospacing="1" w:after="100" w:afterAutospacing="1"/>
    </w:pPr>
    <w:rPr>
      <w:rFonts w:ascii="Times New Roman" w:eastAsiaTheme="minorEastAsia" w:hAnsi="Times New Roman" w:cs="Times New Roman"/>
      <w:sz w:val="24"/>
      <w:szCs w:val="24"/>
      <w:lang w:val="en-GB" w:eastAsia="en-GB"/>
    </w:rPr>
  </w:style>
  <w:style w:type="paragraph" w:styleId="NoSpacing">
    <w:name w:val="No Spacing"/>
    <w:uiPriority w:val="1"/>
    <w:qFormat/>
    <w:rsid w:val="004006EA"/>
  </w:style>
  <w:style w:type="paragraph" w:customStyle="1" w:styleId="Default">
    <w:name w:val="Default"/>
    <w:rsid w:val="00501956"/>
    <w:pPr>
      <w:widowControl/>
      <w:autoSpaceDE w:val="0"/>
      <w:autoSpaceDN w:val="0"/>
      <w:adjustRightInd w:val="0"/>
    </w:pPr>
    <w:rPr>
      <w:rFonts w:ascii="Calibri" w:hAnsi="Calibri" w:cs="Calibri"/>
      <w:color w:val="000000"/>
      <w:sz w:val="24"/>
      <w:szCs w:val="24"/>
      <w:lang w:val="en-GB"/>
    </w:rPr>
  </w:style>
  <w:style w:type="character" w:customStyle="1" w:styleId="A4">
    <w:name w:val="A4"/>
    <w:uiPriority w:val="99"/>
    <w:rsid w:val="00501956"/>
    <w:rPr>
      <w:rFonts w:cs="Calibri"/>
      <w:i/>
      <w:iCs/>
      <w:color w:val="221E1F"/>
      <w:sz w:val="26"/>
      <w:szCs w:val="26"/>
    </w:rPr>
  </w:style>
  <w:style w:type="character" w:styleId="Hyperlink">
    <w:name w:val="Hyperlink"/>
    <w:basedOn w:val="DefaultParagraphFont"/>
    <w:uiPriority w:val="99"/>
    <w:unhideWhenUsed/>
    <w:rsid w:val="00B106D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www.cumbria.ac.uk/about/partnerships/placements/education/information-primary/" TargetMode="External"/><Relationship Id="rId4" Type="http://schemas.openxmlformats.org/officeDocument/2006/relationships/numbering" Target="numbering.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Word Document" ma:contentTypeID="0x010100B0FF7822381B694DA8959A45BC624D1C" ma:contentTypeVersion="14" ma:contentTypeDescription="Create a new document." ma:contentTypeScope="" ma:versionID="9e4c26926d500d2280086cf2a2192b8d">
  <xsd:schema xmlns:xsd="http://www.w3.org/2001/XMLSchema" xmlns:xs="http://www.w3.org/2001/XMLSchema" xmlns:p="http://schemas.microsoft.com/office/2006/metadata/properties" xmlns:ns2="9f46a87d-1575-4792-96ca-86d23f44db76" xmlns:ns3="a7b597b2-1396-4f3d-9b98-8a1c1f3998ce" xmlns:ns4="http://schemas.microsoft.com/sharepoint/v4" targetNamespace="http://schemas.microsoft.com/office/2006/metadata/properties" ma:root="true" ma:fieldsID="56a01c7559e0c63bc1c0c4635b299ce1" ns2:_="" ns3:_="" ns4:_="">
    <xsd:import namespace="9f46a87d-1575-4792-96ca-86d23f44db76"/>
    <xsd:import namespace="a7b597b2-1396-4f3d-9b98-8a1c1f3998c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4:IconOverlay"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46a87d-1575-4792-96ca-86d23f44db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597b2-1396-4f3d-9b98-8a1c1f3998c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883F62-0998-4F20-B70A-0EB2406A46C3}">
  <ds:schemaRefs>
    <ds:schemaRef ds:uri="http://schemas.microsoft.com/sharepoint/v3/contenttype/forms"/>
  </ds:schemaRefs>
</ds:datastoreItem>
</file>

<file path=customXml/itemProps2.xml><?xml version="1.0" encoding="utf-8"?>
<ds:datastoreItem xmlns:ds="http://schemas.openxmlformats.org/officeDocument/2006/customXml" ds:itemID="{63E716DA-4F3B-461C-A26F-7B93DA1761F7}">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1CB3EBE0-BE95-4086-9156-272E5663A2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46a87d-1575-4792-96ca-86d23f44db76"/>
    <ds:schemaRef ds:uri="a7b597b2-1396-4f3d-9b98-8a1c1f3998c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1182</Words>
  <Characters>6742</Characters>
  <Application>Microsoft Office Word</Application>
  <DocSecurity>0</DocSecurity>
  <Lines>56</Lines>
  <Paragraphs>15</Paragraphs>
  <ScaleCrop>false</ScaleCrop>
  <Company>University Of Cumbria</Company>
  <LinksUpToDate>false</LinksUpToDate>
  <CharactersWithSpaces>7909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SPAR- Student Placement Assessment Record</dc:title>
  <dc:creator>Mr Services User</dc:creator>
  <cp:lastModifiedBy>Freeman, Patrick</cp:lastModifiedBy>
  <cp:revision>19</cp:revision>
  <dcterms:created xsi:type="dcterms:W3CDTF">2021-09-07T11:09:00Z</dcterms:created>
  <dcterms:modified xsi:type="dcterms:W3CDTF">2026-08-20T13:33:00Z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2016-09-01T00:00:00Z</vt:filetime>
  </property>
  <property fmtid="{D5CDD505-2E9C-101B-9397-08002B2CF9AE}" pid="3" name="LastSaved">
    <vt:filetime>2016-09-01T00:00:00Z</vt:filetime>
  </property>
  <property fmtid="{D5CDD505-2E9C-101B-9397-08002B2CF9AE}" pid="4" name="ContentTypeId">
    <vt:lpwstr>0x010100B0FF7822381B694DA8959A45BC624D1C</vt:lpwstr>
  </property>
</Properties>
</file>